
<file path=[Content_Types].xml><?xml version="1.0" encoding="utf-8"?>
<Types xmlns="http://schemas.openxmlformats.org/package/2006/content-types">
  <Default Extension="jpg" ContentType="image/jpeg"/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g" ContentType="image/jpeg"/>
  <Override PartName="/word/numbering.xml" ContentType="application/vnd.openxmlformats-officedocument.wordprocessingml.numbering+xml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tbl>
      <w:tblPr>
        <w:tblW w:type="dxa" w:w="8522"/>
        <w:tblLook w:val="ffff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90" w:type="dxa"/>
          <w:right w:w="90" w:type="dxa"/>
        </w:tblCellMar>
      </w:tblPr>
      <w:tblGrid>
        <w:gridCol w:w="2696"/>
        <w:gridCol w:w="3195"/>
        <w:gridCol w:w="2631"/>
      </w:tblGrid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fd4e2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黑体" w:eastAsia="黑体" w:hAnsi="宋体"/>
                <w:caps w:val="0"/>
              </w:rPr>
              <w:snapToGrid/>
              <w:textAlignment w:val="baseline"/>
            </w:pPr>
            <w:r w:rsidR="00fd4e21" w:rsidRPr="00fd4e21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黑体" w:eastAsia="黑体" w:hAnsi="宋体"/>
                <w:caps w:val="0"/>
              </w:rPr>
              <w:t xml:space="preserve">基本信息</w:t>
            </w:r>
          </w:p>
        </w:tc>
      </w:tr>
      <w:tr>
        <w:trPr>
          <w:wAfter w:w="0" w:type="dxa"/>
          <w:trHeight w:val="1882" w:hRule="atLeast"/>
        </w:trPr>
        <w:tc>
          <w:tcPr>
            <w:textDirection w:val="lrTb"/>
            <w:vAlign w:val="top"/>
            <w:tcW w:type="dxa" w:w="2696"/>
          </w:tcPr>
          <w:p w:rsidP="0046376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 w:rsidR="00bc2aac" w:rsidRPr="00bc2aac">
              <w:pict>
                <v:shapetype id="_x0000_t75" coordsize="21600,21600" o:spt="75" filled="f" stroked="f">
                  <v:stroke joinstyle="miter"/>
                  <v:path/>
                </v:shapetype>
                <v:shape type="#_x0000_t75" id="_x0000_i1025" style="width:116.1971pt;height:151.30440000000002pt;">
                  <v:imagedata r:id="rId3" o:title=""/>
                </v:shape>
              </w:pict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</w:r>
          </w:p>
        </w:tc>
        <w:tc>
          <w:tcPr>
            <w:textDirection w:val="lrTb"/>
            <w:vAlign w:val="top"/>
            <w:tcW w:type="dxa" w:w="3195"/>
          </w:tcPr>
          <w:p w:rsidP="00585c77"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 w:rsidR="006c5f75" w:rsidRPr="00585c7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  <w:r w:rsidR="00487f24" w:rsidRPr="00585c7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：张乐文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 w:rsidR="006c5f75" w:rsidRPr="00585c7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>职称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>：教授</w:t>
            </w:r>
          </w:p>
          <w:p w:rsidP="00585c77"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 w:rsidR="00487f24" w:rsidRPr="00585c7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山东大学岩土与结构工程研究中心</w:t>
            </w:r>
          </w:p>
          <w:p w:rsidP="00585c77"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 w:rsidP="00585c77"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 w:rsidR="006c5f75" w:rsidRPr="00585c7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邮件</w:t>
            </w:r>
            <w:r w:rsidR="00487f24" w:rsidRPr="00585c7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2b21f6" w:rsidRPr="00883b13">
              <w:rPr>
                <w:rStyle w:val="Hyperlink"/>
                <w:szCs w:val="24"/>
                <w:kern w:val="2"/>
                <w:lang w:val="en-US" w:eastAsia="zh-CN" w:bidi="ar-SA"/>
                <w:b w:val="0"/>
                <w:i w:val="0"/>
                <w:u w:val="single" w:color="0000FF"/>
                <w:color w:val="0000FF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lewenzhang@sdu</w:t>
            </w:r>
            <w:r w:rsidR="002b21f6" w:rsidRPr="00883b13">
              <w:rPr>
                <w:rStyle w:val="Hyperlink"/>
                <w:szCs w:val="24"/>
                <w:kern w:val="2"/>
                <w:lang w:val="en-US" w:eastAsia="zh-CN" w:bidi="ar-SA"/>
                <w:b w:val="0"/>
                <w:i w:val="0"/>
                <w:u w:val="single" w:color="0000FF"/>
                <w:color w:val="0000FF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.edu.cn</w:t>
            </w:r>
          </w:p>
          <w:p w:rsidP="00585c77"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 w:rsidP="002c14e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631"/>
          </w:tcPr>
          <w:p w:rsidP="00463761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 w:val="0"/>
              <w:textAlignment w:val="baseline"/>
            </w:pPr>
            <w:r w:rsidR="001d4a30" w:rsidRPr="00463761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 xml:space="preserve">               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db4626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480" w:firstLineChars="200"/>
              <w:textAlignment w:val="baseline"/>
            </w:pPr>
            <w:r w:rsidR="006548bc" w:rsidRPr="00db4626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个人简</w:t>
            </w:r>
            <w:r w:rsidR="006c5f75" w:rsidRPr="00db4626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历</w:t>
            </w:r>
            <w:r w:rsidR="006548bc" w:rsidRPr="00db4626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：</w:t>
            </w:r>
          </w:p>
          <w:p w:rsidP="00db4626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  <w:p w:rsidP="00db4626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480" w:firstLineChars="200"/>
              <w:textAlignment w:val="baseline"/>
            </w:pPr>
            <w:r w:rsidR="00585c77" w:rsidRPr="00db4626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张乐文，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男，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山东潍坊人，工学博士，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教授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，</w:t>
            </w:r>
            <w:r w:rsidR="00bc55c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博导。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岩石力学与工程学会地下工程分会理事，</w:t>
            </w:r>
            <w:r w:rsidR="009a3c07" w:rsidRPr="00db4626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中国煤炭学会爆破专业委员会委员</w:t>
            </w:r>
            <w:r w:rsidR="00db4626" w:rsidRPr="00db4626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, 中国公路学会隧道工程分会理事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高级爆破安全工程师从业资格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。主要研究方向：</w:t>
            </w:r>
            <w:r w:rsidR="0015363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岩土工程测试、</w:t>
            </w:r>
            <w:r w:rsidR="00182aef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地下工程超前地质预报</w:t>
            </w:r>
            <w:r w:rsidR="00182aef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与注浆堵水</w:t>
            </w:r>
            <w:r w:rsidR="00c40309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、</w:t>
            </w:r>
            <w:r w:rsidR="00f0212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地下工程</w:t>
            </w:r>
            <w:r w:rsidR="00f0212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新材料研发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。</w:t>
            </w:r>
          </w:p>
          <w:p w:rsidP="00db4626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480" w:firstLineChars="200"/>
              <w:textAlignment w:val="baseline"/>
            </w:pP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2002年7月毕业于中国科学院武汉岩土力学研究所，获工学博士学位。2002年7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月进入山东大学岩土中心工作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。在《岩土力学》《岩石力学与工程学报》等学术期刊上发表论文</w:t>
            </w:r>
            <w:r w:rsidR="00813061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100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余篇，参加编著《岩土工程强度与稳定计算及工程应用》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及</w:t>
            </w:r>
            <w:r w:rsidR="00585c77" w:rsidRP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“十二五”规划教材</w:t>
            </w:r>
            <w:r w:rsid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《</w:t>
            </w:r>
            <w:r w:rsidR="00585c77" w:rsidRPr="00585c77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城市地下空间工程导论》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，</w:t>
            </w:r>
            <w:r w:rsidR="00a47612" w:rsidRPr="00a4761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参编中华人民共和国住房和城乡建设部行业标准</w:t>
            </w:r>
            <w:r w:rsidR="00a47612" w:rsidRPr="00a4761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《地下工程盖挖法施工规程》</w:t>
            </w:r>
            <w:r w:rsidR="00a4761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。</w:t>
            </w:r>
            <w:r w:rsidR="00585c77" w:rsidRPr="00976cc2"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在科研方面，近年来，参加了多项国家基金和大型工程科研项目。</w:t>
            </w:r>
          </w:p>
          <w:p w:rsidP="00db4626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bidi="ar-SA"/>
                <w:noProof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a45f8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ind w:left="360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/>
            </w:r>
          </w:p>
          <w:p w:rsidP="0046376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6c5f75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研究概况（</w:t>
            </w:r>
            <w:r w:rsidR="00fd4e2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开设本科、研究生课程</w:t>
            </w:r>
            <w:r w:rsidR="006c5f75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）</w:t>
            </w:r>
            <w:r w:rsidR="00fd4e2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：</w:t>
            </w:r>
          </w:p>
        </w:tc>
      </w:tr>
      <w:tr>
        <w:trPr>
          <w:wAfter w:w="0" w:type="dxa"/>
          <w:trHeight w:val="2513" w:hRule="atLeast"/>
        </w:trPr>
        <w:tc>
          <w:tcPr>
            <w:textDirection w:val="lrTb"/>
            <w:vAlign w:val="top"/>
            <w:tcW w:type="dxa" w:w="8522"/>
            <w:gridSpan w:val="3"/>
          </w:tcPr>
          <w:p w:rsidP="00fd3318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sz w:val="15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15"/>
                <w:spacing w:val="0"/>
                <w:w w:val="100"/>
                <w:rFonts w:ascii="宋体" w:hAnsi="宋体"/>
                <w:caps w:val="0"/>
              </w:rPr>
              <w:t/>
            </w:r>
          </w:p>
          <w:p w:rsidP="00fd3318">
            <w:pPr>
              <w:pStyle w:val="Normal"/>
              <w:jc w:val="both"/>
              <w:numPr>
                <w:ilvl w:val="0"/>
                <w:numId w:val="7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ind w:left="360" w:hanging="360"/>
              <w:textAlignment w:val="baseline"/>
            </w:pPr>
            <w:r w:rsidR="00fd3318" w:rsidRPr="00fd331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城市地下空间规划理论</w:t>
            </w:r>
          </w:p>
          <w:p w:rsidP="00fd3318">
            <w:pPr>
              <w:pStyle w:val="Normal"/>
              <w:jc w:val="both"/>
              <w:numPr>
                <w:ilvl w:val="0"/>
                <w:numId w:val="7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ind w:left="360" w:hanging="360"/>
              <w:textAlignment w:val="baseline"/>
            </w:pPr>
            <w:r w:rsidR="00fd331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岩土锚固理论</w:t>
            </w:r>
          </w:p>
          <w:p w:rsidP="00fd3318">
            <w:pPr>
              <w:pStyle w:val="Normal"/>
              <w:jc w:val="both"/>
              <w:numPr>
                <w:ilvl w:val="0"/>
                <w:numId w:val="7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ind w:left="360" w:hanging="360"/>
              <w:textAlignment w:val="baseline"/>
            </w:pPr>
            <w:r w:rsidR="00fd331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岩体力学</w:t>
            </w:r>
          </w:p>
          <w:p w:rsidP="00fd3318">
            <w:pPr>
              <w:pStyle w:val="Normal"/>
              <w:jc w:val="both"/>
              <w:numPr>
                <w:ilvl w:val="0"/>
                <w:numId w:val="7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ind w:left="360" w:hanging="360"/>
              <w:textAlignment w:val="baseline"/>
            </w:pPr>
            <w:r w:rsidR="00fd331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高等岩石力学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463761"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  <w:tabs>
                <w:tab w:val="right" w:leader="none" w:pos="8082"/>
              </w:tabs>
            </w:pPr>
            <w:r>
              <w:rPr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cs="Times New Roman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18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fd4e2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科研项目</w:t>
            </w:r>
            <w:r w:rsidR="006548bc" w:rsidRPr="0046376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：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tbl>
            <w:tblPr>
              <w:tblW w:type="dxa" w:w="8414"/>
              <w:tblLook w:val="ffff"/>
              <w:tblOverlap w:val="never"/>
              <w:tblpPr w:leftFromText="180" w:vertAnchor="text" w:tblpXSpec="center" w:rightFromText="180" w:horzAnchor="margin" w:tblpY="646"/>
              <w:tblBorders>
                <w:top w:space="0" w:color="00B050" w:val="single" w:sz="6"/>
                <w:left w:val="nil"/>
                <w:bottom w:space="0" w:color="00B050" w:val="single" w:sz="6"/>
                <w:right w:val="nil"/>
                <w:insideH w:space="0" w:color="00B050" w:val="single" w:sz="6"/>
                <w:insideV w:space="0" w:color="00B050" w:val="single" w:sz="6"/>
              </w:tblBorders>
              <w:tblLayout w:type="auto"/>
              <w:tblCellMar>
                <w:left w:w="108" w:type="dxa"/>
                <w:right w:w="108" w:type="dxa"/>
              </w:tblCellMar>
            </w:tblPr>
            <w:tblGrid>
              <w:gridCol w:w="667"/>
              <w:gridCol w:w="3483"/>
              <w:gridCol w:w="1247"/>
              <w:gridCol w:w="2136"/>
              <w:gridCol w:w="881"/>
            </w:tblGrid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序号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ind w:left="360"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项目名称及编号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项目来源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起止时间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研究经费（万元）</w:t>
                  </w:r>
                </w:p>
              </w:tc>
            </w:tr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72252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济南地区深基坑工程集成智能系统研究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山东省科技厅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908af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2003</w:t>
                  </w: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.</w:t>
                  </w: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1-2006</w:t>
                  </w: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．</w:t>
                  </w: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</w:t>
                  </w:r>
                </w:p>
              </w:tc>
            </w:tr>
            <w:tr>
              <w:trPr>
                <w:wAfter w:w="0" w:type="dxa"/>
                <w:trHeight w:val="27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908af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淮南矿区深部地应力场与巷道支护对策研究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淮南矿务局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2002．8-2006．12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40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3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新型土体加固技术TACSS的研究应用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云南省交通厅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2006．8-2007．7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120</w:t>
                  </w:r>
                </w:p>
              </w:tc>
            </w:tr>
            <w:tr>
              <w:trPr>
                <w:wAfter w:w="0" w:type="dxa"/>
                <w:trHeight w:val="243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4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断续节理岩体三维裂隙扩展和锚杆加固止裂机理深入研究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国家</w:t>
                  </w: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基金委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2006.01-2009.01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25026c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25</w:t>
                  </w:r>
                </w:p>
              </w:tc>
            </w:tr>
            <w:tr>
              <w:trPr>
                <w:wAfter w:w="0" w:type="dxa"/>
                <w:trHeight w:val="37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5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传力可控型锚杆的试验及理论研究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山东省科技厅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2007.12-2009.12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5.5</w:t>
                  </w:r>
                </w:p>
              </w:tc>
            </w:tr>
            <w:tr>
              <w:trPr>
                <w:wAfter w:w="0" w:type="dxa"/>
                <w:trHeight w:val="279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6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油气储库运营中灾变风险评估与调控（2009CB724607），第5子课题：盐岩地下油气储库灾变时空预测分析研究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科技部973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2008.07-2013.07</w:t>
                  </w:r>
                </w:p>
                <w:p w:rsidP="000e527b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f34b4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10</w:t>
                  </w: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0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7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北京地铁奥运支线隧道暗挖施工超前地质预报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="160" w:lineRule="exact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1c043b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北京中铁</w:t>
                  </w:r>
                </w:p>
                <w:p w:rsidP="001c043b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管理公司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2006.02-2006.12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40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8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江边水电站引水隧洞/地下厂房施工期不良地质超前预报和岩爆预测与控制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中电（四川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2008.01-2010.12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745</w:t>
                  </w:r>
                </w:p>
              </w:tc>
            </w:tr>
            <w:tr>
              <w:trPr>
                <w:wAfter w:w="0" w:type="dxa"/>
                <w:trHeight w:val="348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9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湖北沪蓉西高速公路系统分析研究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="160" w:lineRule="exact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1c043b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路桥集团二工程局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2006.03-2008.12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80</w:t>
                  </w:r>
                </w:p>
              </w:tc>
            </w:tr>
            <w:tr>
              <w:trPr>
                <w:wAfter w:w="0" w:type="dxa"/>
                <w:trHeight w:val="351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10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重庆轨道交通一号线中梁山隧道工程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中建5局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2010.11-2013.</w:t>
                  </w:r>
                  <w:r w:rsidR="0026723e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</w:t>
                  </w: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350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11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张马屯铁矿注浆材料及工艺研发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="160" w:lineRule="exact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1c043b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济南</w:t>
                  </w:r>
                  <w:r w:rsidR="00871ac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钢城</w:t>
                  </w: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矿业</w:t>
                  </w:r>
                  <w:r w:rsidR="00871ac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有限</w:t>
                  </w: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公司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</w:t>
                  </w:r>
                  <w:r w:rsidR="005b4ea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11</w:t>
                  </w: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.09-201</w:t>
                  </w:r>
                  <w:r w:rsidR="00871ac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7</w:t>
                  </w: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120</w:t>
                  </w:r>
                </w:p>
              </w:tc>
            </w:tr>
            <w:tr>
              <w:trPr>
                <w:wAfter w:w="0" w:type="dxa"/>
                <w:trHeight w:val="19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湖北宜昌至巴东公路工程隧道施工安全风险评价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交通部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2010.09-2013.12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150</w:t>
                  </w:r>
                </w:p>
              </w:tc>
            </w:tr>
          </w:tbl>
          <w:p w:rsidP="00fc64b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 w:rsidP="00fc64b1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 w:rsidP="008c10c3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8c10c3" w:rsidRPr="00021ba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承担项目：</w:t>
            </w:r>
          </w:p>
          <w:p w:rsidP="008c10c3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tbl>
            <w:tblPr>
              <w:tblW w:type="dxa" w:w="8306"/>
              <w:tblLook w:val="ffff"/>
              <w:tblOverlap w:val="never"/>
              <w:tblpPr w:leftFromText="180" w:vertAnchor="text" w:tblpXSpec="center" w:rightFromText="180" w:horzAnchor="margin" w:tblpY="646"/>
              <w:tblBorders>
                <w:top w:space="0" w:color="00B050" w:val="single" w:sz="6"/>
                <w:left w:val="nil"/>
                <w:bottom w:space="0" w:color="00B050" w:val="single" w:sz="6"/>
                <w:right w:val="nil"/>
                <w:insideH w:space="0" w:color="00B050" w:val="single" w:sz="6"/>
                <w:insideV w:space="0" w:color="00B050" w:val="single" w:sz="6"/>
              </w:tblBorders>
              <w:tblLayout w:type="auto"/>
              <w:tblCellMar>
                <w:left w:w="108" w:type="dxa"/>
                <w:right w:w="108" w:type="dxa"/>
              </w:tblCellMar>
            </w:tblPr>
            <w:tblGrid>
              <w:gridCol w:w="698"/>
              <w:gridCol w:w="3347"/>
              <w:gridCol w:w="1259"/>
              <w:gridCol w:w="2016"/>
              <w:gridCol w:w="986"/>
            </w:tblGrid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序号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ind w:left="360"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项目名称及编号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项目来源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起止时间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研究经费（万元）</w:t>
                  </w:r>
                </w:p>
              </w:tc>
            </w:tr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0401">
                  <w:pPr>
                    <w:pStyle w:val="Normal"/>
                    <w:jc w:val="both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0401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040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济南钢城矿业有限公司矿体阻水帷幕注浆工程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040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济钢</w:t>
                  </w: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集团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040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c040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2010.01-201</w:t>
                  </w: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8</w:t>
                  </w:r>
                  <w:r w:rsidR="008c0401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</w:p>
                <w:p w:rsidP="00fc64b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>
                    <w:rPr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/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f34b41">
                  <w:pPr>
                    <w:pStyle w:val="Normal"/>
                    <w:jc w:val="both"/>
                    <w:spacing w:before="0" w:beforeAutospacing="0" w:after="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2200</w:t>
                  </w:r>
                </w:p>
              </w:tc>
            </w:tr>
            <w:tr>
              <w:trPr>
                <w:wAfter w:w="0" w:type="dxa"/>
                <w:trHeight w:val="27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陡坡矿层开采区特大滑坡变形机理研究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国土部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2011.12-2015.12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75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3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济南钢城矿业有限公司深部奥灰找水研究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济钢</w:t>
                  </w: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集团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2014.01-2015.12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300</w:t>
                  </w:r>
                </w:p>
              </w:tc>
            </w:tr>
            <w:tr>
              <w:trPr>
                <w:wAfter w:w="0" w:type="dxa"/>
                <w:trHeight w:val="243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4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南京地铁上元门车站临江破碎地层涌水治理关键技术研究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南京地铁公司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2014.06-201</w:t>
                  </w:r>
                  <w:r w:rsidR="00ae4c0a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7</w:t>
                  </w: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.</w:t>
                  </w:r>
                  <w:r w:rsidR="00985d83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07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320</w:t>
                  </w:r>
                </w:p>
              </w:tc>
            </w:tr>
            <w:tr>
              <w:trPr>
                <w:wAfter w:w="0" w:type="dxa"/>
                <w:trHeight w:val="375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5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华润平南石灰石矿岩溶水治理关键技术研究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华润水泥</w:t>
                  </w:r>
                  <w:r w:rsidR="001c043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集团有限公司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9276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2015.10-201</w:t>
                  </w: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9</w:t>
                  </w: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.</w:t>
                  </w: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4500</w:t>
                  </w:r>
                </w:p>
              </w:tc>
            </w:tr>
            <w:tr>
              <w:trPr>
                <w:wAfter w:w="0" w:type="dxa"/>
                <w:trHeight w:val="279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6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深部层状结构岩体冲击地压孕育机制及预测方法研究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山东省自然科学基金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2017/</w:t>
                  </w:r>
                  <w:r w:rsidR="00bc55ca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-2020/</w:t>
                  </w:r>
                  <w:r w:rsidR="00bc55ca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13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7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考虑海水压作用的礁灰岩细观损伤演化机理与峰后力学特性研究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国家自然科学基金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2020/01-2023/12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6</w:t>
                  </w:r>
                  <w:r w:rsidR="007070a9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8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珊瑚礁地下硐室开挖物理模型实验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中国科学院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2019/10-202</w:t>
                  </w: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1/</w:t>
                  </w: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</w:t>
                  </w: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6.5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9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云南省滇中引水工程隧洞地质超前预报与监控量测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e527b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中铁十四局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e527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2020/0</w:t>
                  </w:r>
                  <w:r w:rsidR="000e527b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6</w:t>
                  </w:r>
                  <w:r w:rsidR="000e527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-202</w:t>
                  </w:r>
                  <w:r w:rsidR="000e527b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5</w:t>
                  </w:r>
                  <w:r w:rsidR="000e527b" w:rsidRPr="00021ba5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/12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jc w:val="left"/>
                    <w:spacing w:before="0" w:beforeAutospacing="0" w:after="40" w:afterAutospacing="0" w:lineRule="auto" w:line="240"/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snapToGrid/>
                    <w:textAlignment w:val="baseline"/>
                  </w:pPr>
                  <w:r w:rsidR="000e527b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3</w:t>
                  </w:r>
                  <w:r w:rsidR="000e527b">
                    <w:rPr>
                      <w:rStyle w:val="NormalCharacter"/>
                      <w:szCs w:val="24"/>
                      <w:kern w:val="2"/>
                      <w:lang w:val="en-US" w:eastAsia="zh-CN" w:bidi="ar-SA"/>
                      <w:b w:val="0"/>
                      <w:i w:val="0"/>
                      <w:sz w:val="24"/>
                      <w:spacing w:val="0"/>
                      <w:w w:val="100"/>
                      <w:rFonts w:ascii="仿宋" w:eastAsia="仿宋" w:hAnsi="仿宋"/>
                      <w:caps w:val="0"/>
                    </w:rPr>
                    <w:t xml:space="preserve">08</w:t>
                  </w:r>
                </w:p>
              </w:tc>
            </w:tr>
          </w:tbl>
          <w:p w:rsidP="008c10c3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db462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近期承担的项目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697fd7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代表性成果</w:t>
            </w:r>
            <w:r w:rsidR="00fd4e2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c27c1f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代表性论文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张乐文,汪稔等.</w:t>
            </w:r>
            <w:r w:rsidR="00796cad" w:rsidRPr="00a811a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注浆锚杆在边坡加固工程中的应用及试验研究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796cad" w:rsidRPr="00a811a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岩石力学与工程学报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796cad" w:rsidRPr="0091408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2001，12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张乐文,汪稔</w:t>
            </w:r>
            <w:r w:rsidR="003e77bb" w:rsidRPr="00a811a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岩土锚固理论研究之现状</w:t>
            </w:r>
            <w:r w:rsidR="003e77b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，岩土力学，2002，05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6f1cf0" w:rsidRPr="005d06c7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u w:val="single" w:color="003399"/>
                <w:color w:val="003399"/>
                <w:sz w:val="17"/>
                <w:spacing w:val="0"/>
                <w:w w:val="100"/>
                <w:rFonts w:ascii="Arial" w:hAnsi="Arial"/>
                <w:caps w:val="0"/>
              </w:rPr>
              <w:t xml:space="preserve">Zhang, Lewen</w:t>
            </w:r>
            <w:r w:rsidR="006f1cf0" w:rsidRPr="005d06c7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17"/>
                <w:spacing w:val="0"/>
                <w:w w:val="100"/>
                <w:rFonts w:ascii="Arial" w:hAnsi="Arial"/>
                <w:caps w:val="0"/>
              </w:rPr>
              <w:t xml:space="preserve"> </w:t>
            </w:r>
            <w:r w:rsidR="0022589f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17"/>
                <w:spacing w:val="0"/>
                <w:w w:val="100"/>
                <w:rFonts w:ascii="Arial" w:hAnsi="Arial"/>
                <w:caps w:val="0"/>
              </w:rPr>
              <w:t xml:space="preserve">,</w:t>
            </w:r>
            <w:r w:rsidR="006f1cf0" w:rsidRPr="005d06c7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u w:val="single" w:color="003399"/>
                <w:color w:val="003399"/>
                <w:sz w:val="17"/>
                <w:spacing w:val="0"/>
                <w:w w:val="100"/>
                <w:rFonts w:ascii="Arial" w:hAnsi="Arial"/>
                <w:caps w:val="0"/>
              </w:rPr>
              <w:t xml:space="preserve">Li, Shuchen</w:t>
            </w:r>
            <w:r w:rsidR="006f1cf0" w:rsidRPr="005d06c7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Arial" w:hAnsi="Arial"/>
                <w:caps w:val="0"/>
              </w:rPr>
              <w:t xml:space="preserve">; </w:t>
            </w:r>
            <w:r w:rsidR="006f1cf0" w:rsidRPr="005d06c7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u w:val="single" w:color="003399"/>
                <w:color w:val="003399"/>
                <w:sz w:val="17"/>
                <w:spacing w:val="0"/>
                <w:w w:val="100"/>
                <w:rFonts w:ascii="Arial" w:hAnsi="Arial"/>
                <w:caps w:val="0"/>
              </w:rPr>
              <w:t xml:space="preserve">Li, Shucai</w:t>
            </w:r>
            <w:r w:rsidR="006f1cf0" w:rsidRPr="005d06c7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Arial" w:hAnsi="Arial"/>
                <w:caps w:val="0"/>
              </w:rPr>
              <w:t xml:space="preserve"> 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Displacement Back Analysis Research on Bolt-grouting Supporting Parameter of R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ock 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M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ass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in 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Jointed</w:t>
            </w:r>
            <w:r w:rsidR="006f1cf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Rock Roadway</w:t>
            </w:r>
            <w:r w:rsidR="0022589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22589f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 Key Engineering Materials，2004，Vols.261-263:1563～1568，（Sci.&amp; Ei.）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f707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张乐文，丁万涛，李术才.</w:t>
            </w:r>
            <w:r w:rsidR="00f707fe" w:rsidRPr="00f707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岩体参数反演计算的稳定性研究</w:t>
            </w:r>
            <w:r w:rsidR="00f707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.土木工程学报，2005，05. 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nl-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张乐文,邱道宏，李术才，等.基于粗糙集及理想点法的隧道围岩分类研究，岩土力学，2011,32（1）：171-175.</w:t>
            </w:r>
            <w:r w:rsidR="00796cad" w:rsidRPr="00d26c18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(Ei)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Zhang, Lewen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，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Qiu, Daohong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，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Li, Shucai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; 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Zhang, Deyong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Study of advance surrounding rock classification based on TSP203 and extenics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Advances in Pile Foundations, Geosynthetics, Geoinvestigations, and Foundation Failure Analysis and Repairs - Proceedings of the 2011 GeoHunan International Conference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2011,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p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276-284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(Ei).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张乐文，张德永，邱道宏。基于粗糙集的可拓评判在岩爆预测中的应用，煤炭学报，2010，35（9）：1461-1465。（Ei）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Zhang, Le-Wen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Sun, Huai-Feng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Li, Shu-Cai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Qiu, Dao-Hong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Zhang, De-Yong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796cad" w:rsidRPr="009f37da">
              <w:pict>
                <v:shape type="#_x0000_t75" id="_x0000_i1026" style="width:0.75pt;height:0.75pt;">
                  <v:imagedata r:id="rId4" o:title=""/>
                </v:shape>
              </w:pict>
              <w:rPr>
                <w:rStyle w:val="NormalCharacter"/>
                <w:szCs w:val="24"/>
                <w:kern w:val="2"/>
                <w:lang w:val="nl-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Application of Ground Penetrating Radar to rock failure analysis in high risk tunnels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796cad" w:rsidRPr="009f37da">
              <w:rPr>
                <w:rStyle w:val="NormalCharacter"/>
                <w:szCs w:val="24"/>
                <w:kern w:val="2"/>
                <w:lang w:val="nl-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Applied Mechanics and Materials, v 34-35, p1661-1665, 2010, </w:t>
            </w:r>
            <w:r w:rsidR="00796cad" w:rsidRPr="009f37da">
              <w:rPr>
                <w:rStyle w:val="NormalCharacter"/>
                <w:szCs w:val="24"/>
                <w:kern w:val="2"/>
                <w:lang w:val="nl-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11</w:t>
            </w:r>
            <w:r w:rsidR="00796cad">
              <w:rPr>
                <w:rStyle w:val="NormalCharacter"/>
                <w:szCs w:val="24"/>
                <w:kern w:val="2"/>
                <w:lang w:val="nl-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(Ei).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096a30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张乐文</w:t>
            </w:r>
            <w:r w:rsidR="00796cad" w:rsidRPr="00c60c7c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，李镐，秦杰.近蚀变带地应力异常分布对岩爆风险强度影响研究. 山东大学学报，2009，39（4）</w:t>
            </w:r>
            <w:r w:rsidR="00796cad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.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666409">
              <w:rPr>
                <w:rStyle w:val="NormalCharacter"/>
                <w:szCs w:val="18"/>
                <w:kern w:val="2"/>
                <w:lang w:val="fr-FR" w:eastAsia="zh-CN" w:bidi="ar-SA"/>
                <w:b w:val="1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LE-WEN ZHANG</w:t>
            </w:r>
            <w:r w:rsidR="00796cad" w:rsidRPr="00cf5b33">
              <w:rPr>
                <w:rStyle w:val="NormalCharacter"/>
                <w:szCs w:val="18"/>
                <w:kern w:val="2"/>
                <w:lang w:val="fr-FR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, DAO-HONG QIU, SHU-CAI LI</w:t>
            </w:r>
            <w:r w:rsidR="00796cad" w:rsidRPr="00cf5b33">
              <w:rPr>
                <w:rStyle w:val="NormalCharacter"/>
                <w:szCs w:val="18"/>
                <w:kern w:val="2"/>
                <w:lang w:val="fr-FR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.</w:t>
            </w:r>
            <w:r w:rsidR="00796cad" w:rsidRPr="00cf5b33">
              <w:rPr>
                <w:rStyle w:val="NormalCharacter"/>
                <w:szCs w:val="18"/>
                <w:kern w:val="2"/>
                <w:lang w:val="fr-FR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Risk Evaluation Model of Rockburst in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DeepTunnels Based on GA-SVM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,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2009 INTERNATIONAL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SYMPOSIUM ON RISK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CONTROL AND MANAGEMENT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OF DESIGN, CONSTRUCTION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AND OPERATION IN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UNDERGROUND NGINEERING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.Springer,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October 20-22, 2009, Dalian City, China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 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666409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Zhang </w:t>
            </w:r>
            <w:r w:rsidR="00796cad" w:rsidRPr="00666409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Le</w:t>
            </w:r>
            <w:r w:rsidR="00796cad" w:rsidRPr="00666409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-</w:t>
            </w:r>
            <w:r w:rsidR="00796cad" w:rsidRPr="00666409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wen</w:t>
            </w:r>
            <w:r w:rsidR="00796cad" w:rsidRPr="00666409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,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Tian Zhen-nong ,Ii Shu-cai. </w:t>
            </w:r>
            <w:r w:rsidR="00796cad" w:rsidRPr="00cf5b33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PREVENTING WATER OUTBURST IN EXCAVATION IN SUBSEA TUNNEL. 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The Second International Conference of Transportation Engineering (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ICTE 2009</w:t>
            </w:r>
            <w:r w:rsidR="00796cad" w:rsidRPr="00fc7c86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), ASCE,July,2009,Chengdu,China.</w:t>
            </w:r>
            <w:r w:rsidR="00796cad" w:rsidRPr="00d26c1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（Ei）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666409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LE-WEN ZHANG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, 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DAO-HONG QIU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, 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SHU-CAI LI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, 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HUAI-FENG SUN 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.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THE INFLUENCE OF ABNORMAL STRESS DISTRIBUTION ADJACENT TO ALTERATION ZONE TO ROCK BURST STRENGTH</w:t>
            </w:r>
            <w:r w:rsidR="00796cad" w:rsidRPr="00503bba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，</w:t>
            </w:r>
            <w:r w:rsidR="00796cad" w:rsidRPr="00503bba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The 7th international symposium on rockburst and seismicity in mines (RaSiM7)</w:t>
            </w:r>
            <w:r w:rsidR="00796cad" w:rsidRPr="00503bba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,August,</w:t>
            </w:r>
            <w:r w:rsidR="00796cad" w:rsidRPr="00503bba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 2009, Dalian City, China</w:t>
            </w:r>
            <w:r w:rsidR="00796cad" w:rsidRPr="00503bba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仿宋_GB2312"/>
                <w:caps w:val="0"/>
              </w:rPr>
              <w:t xml:space="preserve">.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096a3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张乐文，张德永，邱道宏.径向基函数神经网络在地应力场反演中的应用，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岩土力学，</w:t>
            </w:r>
            <w:r w:rsidR="00796cad" w:rsidRPr="0049217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2012 Vol. 33 (3): 799-804 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796cad" w:rsidRPr="00096a3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张乐文，张德永，李术才，邱道宏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796cad" w:rsidRPr="00096a3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基于粗糙集理论的遗传-RBF神经网络在岩爆预测中的应用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796cad" w:rsidRPr="00096a3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796c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岩土力学，</w:t>
            </w:r>
            <w:r w:rsidR="00796cad" w:rsidRPr="00863d0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2012 Vol. 33 (S1): 270-276</w:t>
            </w:r>
            <w:r w:rsidR="00796cad" w:rsidRPr="00863d0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张乐文，王洪波，邱道宏，孙怀凤，小波降噪与粒子群优化综合回归爆破震动参数，岩土力学，</w:t>
            </w: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2014</w:t>
            </w: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，（</w:t>
            </w: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S2</w:t>
            </w: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）：</w:t>
            </w: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338-342</w:t>
            </w:r>
            <w:r w:rsidR="001c043b" w:rsidRP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王健，张乐文（通讯作者），冯啸，赵少龙，王洪波，碱激发地聚合物双液注浆材料试验与应用研究，岩石力学与工程学报，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，（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S2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）：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4418-4425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辛冬冬</w:t>
            </w:r>
            <w:r w:rsid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vertAlign w:val="superscript"/>
                <w:rFonts w:ascii="Times New Roman" w:eastAsia="宋体" w:hAnsi="Times New Roman"/>
                <w:caps w:val="0"/>
              </w:rPr>
              <w:t xml:space="preserve"> </w:t>
            </w:r>
            <w:r w:rsid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</w:t>
            </w:r>
            <w:r w:rsidR="002a6699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（通讯作者）</w:t>
            </w:r>
            <w:r w:rsid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宿传玺</w:t>
            </w:r>
            <w:r w:rsid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.基于虚土桩模型的层状地基群桩沉降研究 ，辛冬冬 ，岩土力学 ，2017,38(8):2368-2376.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1c043b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</w:t>
            </w:r>
            <w:r w:rsid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 宿传玺，孙怀凤，李召峰</w:t>
            </w:r>
            <w:r w:rsid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隧道瞬变电磁超前探测去噪方法试验研究与应用, 岩石力学与工程学报, 2018, 37: 3353-3361。</w:t>
            </w:r>
          </w:p>
          <w:p w:rsidP="00796cad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</w:pPr>
            <w:r w:rsidR="001c043b" w:rsidRPr="002a66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张乐文</w:t>
            </w:r>
            <w:r w:rsid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 辛冬冬，丁万涛，宿传玺</w:t>
            </w:r>
            <w:r w:rsid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1c043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基于基床系数法的劈裂注浆过程分析, 岩土工程学报, 2018, 40: 399-407。</w:t>
            </w:r>
          </w:p>
          <w:p w:rsidP="00982775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  <w:tabs>
                <w:tab w:val="left" w:leader="none" w:pos="420"/>
              </w:tabs>
            </w:pPr>
            <w:r w:rsid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Xu, Z.H. ; B. Gao; S.C. Li; L.W. Zhang ; S.L. Zhao; X.S. Sh, *, Gao, B., Li, S.C., Zhang, L.W.*, S.L. Zhaob, X.S. Shi. A groundwater seal evaluation method based on water inflow for underground oil storage caverns，2018,265-277., Tunnelling and Underground Space Technology, 2018.12..</w:t>
            </w:r>
            <w:r w:rsidR="00982775" w:rsidRPr="00e04ea1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 </w:t>
            </w:r>
            <w:r w:rsidR="00982775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.（通讯）,Sci.).</w:t>
            </w:r>
          </w:p>
          <w:p w:rsidP="00982775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  <w:tabs>
                <w:tab w:val="left" w:leader="none" w:pos="420"/>
              </w:tabs>
            </w:pP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Le-Wen Zhang,Jing Wu ,Da-Liang Zhang</w:t>
            </w: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Shape Optimization and Stability Analysis for Kiewitt Spherical Reticulated Shell of Triangular Pyramid System </w:t>
            </w: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.Mathematical Problems in Engineering .</w:t>
            </w: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Volume 2019, Article ID 2723082, 11 pages </w:t>
            </w: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982775" w:rsidRPr="009827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https://doi.org/10.1155/2019/2723082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d348ad" w:rsidRPr="00ea37d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1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SCI</w:t>
            </w:r>
          </w:p>
          <w:p w:rsidP="00982775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  <w:tabs>
                <w:tab w:val="left" w:leader="none" w:pos="420"/>
              </w:tabs>
            </w:pPr>
            <w:r w:rsidR="00447408" w:rsidRPr="006a3805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LewenZhang</w:t>
            </w:r>
            <w:r w:rsidR="00447408" w:rsidRPr="006a380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,DukunZhao,JingWu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*</w:t>
            </w:r>
            <w:r w:rsidR="00447408" w:rsidRPr="006a380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,WeiminYang,WenWang,DongdongXin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447408" w:rsidRPr="006a380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447408" w:rsidRPr="006a380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Prediction of water inflow in Tsingtao subsea tunnel based on the superposition principle 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447408" w:rsidRPr="006a380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Tunnelling and Underground Space Technology, </w:t>
            </w:r>
            <w:r w:rsidR="00447408" w:rsidRPr="00ea37df">
              <w:rPr>
                <w:rStyle w:val="Hyperlink"/>
                <w:szCs w:val="21"/>
                <w:kern w:val="2"/>
                <w:lang w:val="en-US" w:eastAsia="zh-CN" w:bidi="ar-SA"/>
                <w:b w:val="0"/>
                <w:i w:val="0"/>
                <w:u w:val="single" w:color="0000FF"/>
                <w:color w:val="0000FF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Volume 97</w:t>
            </w:r>
            <w:r w:rsidR="00447408" w:rsidRPr="00ea37df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</w:t>
            </w:r>
            <w:r w:rsidR="00447408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2E2E2E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 March 2020</w:t>
            </w:r>
            <w:r w:rsidR="00447408" w:rsidRPr="00ea37d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 </w:t>
            </w:r>
            <w:r w:rsidR="00447408" w:rsidRPr="00153471">
              <w:rPr>
                <w:rStyle w:val="Hyperlink"/>
                <w:szCs w:val="21"/>
                <w:kern w:val="2"/>
                <w:lang w:val="en-US" w:eastAsia="zh-CN" w:bidi="ar-SA"/>
                <w:b w:val="0"/>
                <w:i w:val="0"/>
                <w:u w:val="single" w:color="0000FF"/>
                <w:color w:val="0000FF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https://doi.org/10.1016/j.tust.2019.103243</w:t>
            </w:r>
            <w:r w:rsidR="00447408" w:rsidRPr="00ea37d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447408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1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SCI</w:t>
            </w:r>
          </w:p>
          <w:p w:rsidP="00982775">
            <w:pPr>
              <w:pStyle w:val="Normal"/>
              <w:jc w:val="both"/>
              <w:numPr>
                <w:ilvl w:val="0"/>
                <w:numId w:val="8"/>
              </w:numPr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 w:hanging="420"/>
              <w:textAlignment w:val="baseline"/>
              <w:tabs>
                <w:tab w:val="left" w:leader="none" w:pos="420"/>
              </w:tabs>
            </w:pP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Lewen Zhang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Xiangyu Zhang1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Jing Wu1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Dukun Zhao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Hao Fu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Rockburst prediction model based on comprehensive weight and extension methods and its engineering application</w:t>
            </w:r>
            <w:r w:rsid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 </w:t>
            </w:r>
            <w:r w:rsidR="00d348ad" w:rsidRPr="00d348a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Bulletin of Engineering Geology and the Environment</w:t>
            </w:r>
            <w:r w:rsidR="00e11fb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,2020.06.</w:t>
            </w:r>
            <w:r w:rsidR="00e11fb8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1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SCI</w:t>
            </w:r>
          </w:p>
          <w:p w:rsidP="00f707fe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f707fe" w:rsidRPr="00697fd7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专著或教材、规范：</w:t>
            </w:r>
          </w:p>
          <w:p w:rsidP="00f707fe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f707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  <w:r w:rsidR="00f707fe" w:rsidRPr="007e6b4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岩土工程强度与稳定计算及工程应用</w:t>
            </w:r>
            <w:r w:rsidR="0026723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07427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中国建筑工业出版社，2005.（参编）</w:t>
            </w:r>
          </w:p>
          <w:p w:rsidP="00f707fe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f707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  <w:r w:rsidR="00f707fe" w:rsidRPr="007e6b4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《城市地下空间工程导论/高等院校城市地下空间工程专业“十二五”规划教材》</w:t>
            </w:r>
            <w:r w:rsidR="0007427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,中国水利水电出版社，2013. （参编）</w:t>
            </w:r>
          </w:p>
          <w:p w:rsidP="00f707fe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f707fe" w:rsidRPr="007e6b4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3中华人民共和国住房和城乡建设部行业标准</w:t>
            </w:r>
            <w:r w:rsidR="00f707fe" w:rsidRPr="007e6b4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《地下工程盖挖法施工规程》</w:t>
            </w:r>
          </w:p>
          <w:p w:rsidP="00f707fe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18119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4 浅埋大跨小净距隧道稳定性分析及施工优化，山东大学，2017.</w:t>
            </w:r>
          </w:p>
          <w:p w:rsidP="000a776f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firstLine="420" w:firstLineChars="200"/>
              <w:textAlignment w:val="baseline"/>
            </w:pPr>
            <w:r w:rsidR="000a776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5</w:t>
            </w:r>
            <w:r w:rsidR="000a776f" w:rsidRPr="004a137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城镇透水路面养护技术规程</w:t>
            </w:r>
            <w:r w:rsidR="000a776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，山东省标准，2018-8-23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fd4e2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专利：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/>
            </w:r>
          </w:p>
          <w:p w:rsidP="00074270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074270" w:rsidRPr="0007427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近</w:t>
            </w:r>
            <w:r w:rsid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五</w:t>
            </w:r>
            <w:r w:rsidR="00074270" w:rsidRPr="0007427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年</w:t>
            </w:r>
            <w:r w:rsidR="0007427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申请专利三十余项，获得授权</w:t>
            </w:r>
            <w:r w:rsidR="004e6068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十余项</w:t>
            </w:r>
            <w:r w:rsidR="00074270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项。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(1)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一种浆液制备系统，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2015.7.22-2015.7.27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2015 20005266.5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(2)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专利证书一种多功能信息化注浆装置，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2015.7.22-2015.7.27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2015 2 0021521.5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(3)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一种浅层黏土注浆加固装置，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2015.6.17-2015.6.22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ZL2014 2 0778977.1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(4)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应用于涌水砂土层中注浆管封固的双层式膜袋装置，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2015.4.8-2015.4.13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2014 2 0667089.1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(5)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注浆扩散试验装置，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2015.4.8-2015.4.13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2014 20663860.9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(6)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利用组合球位置变化预测危岩体崩塌的装置，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2015.4.8-2015.413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2012 1 0552309.2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(7)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一种利用录像法监测危岩体崩塌的装置，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2015.4.8-2015.4.13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2012 1 0552309.2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(8)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基于钢弹簧和拉力传感器检测危岩体崩塌的装置，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2014.10.15-2014.10.19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2012 1 0551607.X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(9)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利用地质雷达监测裂缝深部裂隙发育的装置，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2013.6.5-2013.6. 10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2012 2 0702365.5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(10)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利用组合球位置变化预测危岩体崩塌的装置，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2013.6.5-2013.6.10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2012 2 0708513.4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(1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)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应用于涌水砂土层中注浆管封固的双层式膜袋装置及方法，中国，发明专利</w:t>
            </w:r>
            <w:r w:rsid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ZL 2014 1 0628235.5</w:t>
            </w:r>
            <w:r w:rsid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。</w:t>
            </w:r>
          </w:p>
          <w:p w:rsidP="00f96f0d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0"/>
                <w:kern w:val="0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/>
                <w:caps w:val="0"/>
              </w:rPr>
              <w:snapToGrid/>
              <w:ind w:left="420"/>
              <w:textAlignment w:val="baseline"/>
            </w:pP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(1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  <w:r w:rsidR="004e6068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)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一种用于TSP炮孔乳化炸药的放置装置及操作方法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，201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7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9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.1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5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，中国，ZL201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5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10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938831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.</w:t>
            </w:r>
            <w:r w:rsidR="00f96f0d" w:rsidRPr="00f96f0d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8</w:t>
            </w:r>
          </w:p>
          <w:p w:rsidP="004e6068"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0"/>
                <w:kern w:val="0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fd4e21"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hAnsi="宋体"/>
                <w:caps w:val="0"/>
              </w:rPr>
              <w:t xml:space="preserve">荣誉奖励：</w:t>
            </w:r>
          </w:p>
          <w:p w:rsidP="004c5111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f707fe" w:rsidRPr="00d92387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  <w:r w:rsidR="00f707fe" w:rsidRP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依托国家重大岩土工程科研项目产学研结合的实践教学体系, 山东省、教学成果奖、三等</w:t>
            </w:r>
            <w:r w:rsidR="00074270" w:rsidRP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，2009.(7/10)</w:t>
            </w:r>
          </w:p>
          <w:p w:rsidP="004c5111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f707fe" w:rsidRP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2隧道与地下工程突涌水机理及治理理论与关键技术,教育部科学及技术进步一等奖</w:t>
            </w:r>
            <w:r w:rsidR="00074270" w:rsidRP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，2014.（7/31）</w:t>
            </w:r>
          </w:p>
          <w:p w:rsidP="004c5111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420"/>
              <w:textAlignment w:val="baseline"/>
            </w:pPr>
            <w:r w:rsidR="00074270" w:rsidRP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3</w:t>
            </w:r>
            <w:r w:rsidR="004c5111" w:rsidRP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隧道与地下工程重大突涌水灾害治理关键技术及工程应用</w:t>
            </w:r>
            <w:r w:rsidR="004c5111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,国家科技进步二等奖，2015.（13/15）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</w:tbl>
    <w:p w:rsidP="00d555d8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headerReference w:type="default" r:id="rId5"/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Wingdings">
    <w:altName w:val="Wingdings"/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9d7c23"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5d843e6"/>
    <w:multiLevelType w:val="hybridMultilevel"/>
    <w:tmpl w:val="996414f6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120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62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204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46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88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330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72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4140"/>
        <w:textAlignment w:val="baseline"/>
      </w:pPr>
      <w:rPr>
        <w:rStyle w:val="NormalCharacter"/>
      </w:rPr>
    </w:lvl>
  </w:abstractNum>
  <w:abstractNum w:abstractNumId="1">
    <w:nsid w:val="31780306"/>
    <w:multiLevelType w:val="hybridMultilevel"/>
    <w:tmpl w:val="861ec902"/>
    <w:lvl w:ilvl="0">
      <w:start w:val="1"/>
      <w:numFmt w:val="bullet"/>
      <w:suff w:val="tab"/>
      <w:lvlText w:val=""/>
      <w:lvlJc w:val="left"/>
      <w:pPr>
        <w:pStyle w:val="Normal"/>
        <w:widowControl/>
        <w:ind w:hanging="420" w:left="420"/>
        <w:textAlignment w:val="baseline"/>
      </w:pPr>
      <w:rPr>
        <w:rStyle w:val="NormalCharacter"/>
        <w:szCs w:val="18"/>
        <w:sz w:val="18"/>
        <w:rFonts w:ascii="Symbol" w:hAnsi="Symbol"/>
        <w:color w:val="000000"/>
      </w:rPr>
    </w:lvl>
    <w:lvl w:ilvl="1">
      <w:start w:val="1"/>
      <w:numFmt w:val="bullet"/>
      <w:suff w:val="tab"/>
      <w:lvlText w:val=""/>
      <w:lvlJc w:val="left"/>
      <w:pPr>
        <w:pStyle w:val="Normal"/>
        <w:widowControl/>
        <w:ind w:hanging="420" w:left="840"/>
        <w:textAlignment w:val="baseline"/>
      </w:pPr>
      <w:rPr>
        <w:rStyle w:val="NormalCharacter"/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Normal"/>
        <w:widowControl/>
        <w:ind w:hanging="420" w:left="1260"/>
        <w:textAlignment w:val="baseline"/>
      </w:pPr>
      <w:rPr>
        <w:rStyle w:val="NormalCharacter"/>
        <w:rFonts w:ascii="Wingdings" w:hAnsi="Wingdings"/>
      </w:rPr>
    </w:lvl>
    <w:lvl w:ilvl="3">
      <w:start w:val="1"/>
      <w:numFmt w:val="bullet"/>
      <w:suff w:val="tab"/>
      <w:lvlText w:val=""/>
      <w:lvlJc w:val="left"/>
      <w:pPr>
        <w:pStyle w:val="Normal"/>
        <w:widowControl/>
        <w:ind w:hanging="420" w:left="1680"/>
        <w:textAlignment w:val="baseline"/>
      </w:pPr>
      <w:rPr>
        <w:rStyle w:val="NormalCharacter"/>
        <w:rFonts w:ascii="Wingdings" w:hAnsi="Wingdings"/>
      </w:rPr>
    </w:lvl>
    <w:lvl w:ilvl="4">
      <w:start w:val="1"/>
      <w:numFmt w:val="bullet"/>
      <w:suff w:val="tab"/>
      <w:lvlText w:val=""/>
      <w:lvlJc w:val="left"/>
      <w:pPr>
        <w:pStyle w:val="Normal"/>
        <w:widowControl/>
        <w:ind w:hanging="420" w:left="2100"/>
        <w:textAlignment w:val="baseline"/>
      </w:pPr>
      <w:rPr>
        <w:rStyle w:val="NormalCharacter"/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Normal"/>
        <w:widowControl/>
        <w:ind w:hanging="420" w:left="2520"/>
        <w:textAlignment w:val="baseline"/>
      </w:pPr>
      <w:rPr>
        <w:rStyle w:val="NormalCharacter"/>
        <w:rFonts w:ascii="Wingdings" w:hAnsi="Wingdings"/>
      </w:rPr>
    </w:lvl>
    <w:lvl w:ilvl="6">
      <w:start w:val="1"/>
      <w:numFmt w:val="bullet"/>
      <w:suff w:val="tab"/>
      <w:lvlText w:val=""/>
      <w:lvlJc w:val="left"/>
      <w:pPr>
        <w:pStyle w:val="Normal"/>
        <w:widowControl/>
        <w:ind w:hanging="420" w:left="2940"/>
        <w:textAlignment w:val="baseline"/>
      </w:pPr>
      <w:rPr>
        <w:rStyle w:val="NormalCharacter"/>
        <w:rFonts w:ascii="Wingdings" w:hAnsi="Wingdings"/>
      </w:rPr>
    </w:lvl>
    <w:lvl w:ilvl="7">
      <w:start w:val="1"/>
      <w:numFmt w:val="bullet"/>
      <w:suff w:val="tab"/>
      <w:lvlText w:val=""/>
      <w:lvlJc w:val="left"/>
      <w:pPr>
        <w:pStyle w:val="Normal"/>
        <w:widowControl/>
        <w:ind w:hanging="420" w:left="3360"/>
        <w:textAlignment w:val="baseline"/>
      </w:pPr>
      <w:rPr>
        <w:rStyle w:val="NormalCharacter"/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Normal"/>
        <w:widowControl/>
        <w:ind w:hanging="420" w:left="3780"/>
        <w:textAlignment w:val="baseline"/>
      </w:pPr>
      <w:rPr>
        <w:rStyle w:val="NormalCharacter"/>
        <w:rFonts w:ascii="Wingdings" w:hAnsi="Wingdings"/>
      </w:rPr>
    </w:lvl>
  </w:abstractNum>
  <w:abstractNum w:abstractNumId="2">
    <w:nsid w:val="3556545d"/>
    <w:multiLevelType w:val="hybridMultilevel"/>
    <w:tmpl w:val="8c0ad4c8"/>
    <w:lvl w:ilvl="0">
      <w:start w:val="1"/>
      <w:numFmt w:val="decimal"/>
      <w:suff w:val="tab"/>
      <w:lvlText w:val="%1、"/>
      <w:lvlJc w:val="left"/>
      <w:pPr>
        <w:pStyle w:val="Normal"/>
        <w:widowControl/>
        <w:ind w:hanging="360" w:left="36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3">
    <w:nsid w:val="473f0e9a"/>
    <w:multiLevelType w:val="hybridMultilevel"/>
    <w:tmpl w:val="c5b8d210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36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4">
    <w:nsid w:val="4c285c00"/>
    <w:multiLevelType w:val="hybridMultilevel"/>
    <w:tmpl w:val="fb22eec4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36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5">
    <w:nsid w:val="64612819"/>
    <w:multiLevelType w:val="hybridMultilevel"/>
    <w:tmpl w:val="0af24f1e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36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6">
    <w:nsid w:val="72af6ff8"/>
    <w:multiLevelType w:val="hybridMultilevel"/>
    <w:tmpl w:val="8ade0690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36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7">
    <w:nsid w:val="7ed335de"/>
    <w:multiLevelType w:val="hybridMultilevel"/>
    <w:tmpl w:val="40068444"/>
    <w:lvl w:ilvl="0">
      <w:start w:val="1"/>
      <w:numFmt w:val="decimal"/>
      <w:suff w:val="tab"/>
      <w:lvlText w:val="%1、"/>
      <w:lvlJc w:val="left"/>
      <w:pPr>
        <w:pStyle w:val="Normal"/>
        <w:widowControl/>
        <w:ind w:hanging="360" w:left="360"/>
        <w:textAlignment w:val="baseline"/>
      </w:pPr>
      <w:rPr>
        <w:rStyle w:val="NormalCharacter"/>
        <w:b/>
        <w:rFonts w:ascii="Times New Roman" w:eastAsia="宋体" w:hAnsi="宋体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fd4e21"/>
    <w:rsid w:val="00463761"/>
    <w:rsid w:val="00bc2aac"/>
    <w:rsid w:val="00585c77"/>
    <w:rsid w:val="006c5f75"/>
    <w:rsid w:val="00487f24"/>
    <w:rsid w:val="002b21f6"/>
    <w:rsid w:val="00883b13"/>
    <w:rsid w:val="002c14e1"/>
    <w:rsid w:val="001d4a30"/>
    <w:rsid w:val="00db4626"/>
    <w:rsid w:val="006548bc"/>
    <w:rsid w:val="00976cc2"/>
    <w:rsid w:val="00bc55ca"/>
    <w:rsid w:val="009a3c07"/>
    <w:rsid w:val="00153632"/>
    <w:rsid w:val="00182aef"/>
    <w:rsid w:val="00c40309"/>
    <w:rsid w:val="00f02127"/>
    <w:rsid w:val="00813061"/>
    <w:rsid w:val="00a47612"/>
    <w:rsid w:val="00a45f81"/>
    <w:rsid w:val="00fd3318"/>
    <w:rsid w:val="00c40713"/>
    <w:rsid w:val="00021ba5"/>
    <w:rsid w:val="00072252"/>
    <w:rsid w:val="00a908af"/>
    <w:rsid w:val="0025026c"/>
    <w:rsid w:val="008c10c3"/>
    <w:rsid w:val="009276a0"/>
    <w:rsid w:val="000e527b"/>
    <w:rsid w:val="00f34b41"/>
    <w:rsid w:val="001c043b"/>
    <w:rsid w:val="0026723e"/>
    <w:rsid w:val="00871ac2"/>
    <w:rsid w:val="005b4ea3"/>
    <w:rsid w:val="00fc64b1"/>
    <w:rsid w:val="008c0401"/>
    <w:rsid w:val="00834aed"/>
    <w:rsid w:val="00377ab7"/>
    <w:rsid w:val="00ab38a0"/>
    <w:rsid w:val="00b01872"/>
    <w:rsid w:val="00ae4c0a"/>
    <w:rsid w:val="00985d83"/>
    <w:rsid w:val="007070a9"/>
    <w:rsid w:val="00697fd7"/>
    <w:rsid w:val="00c27c1f"/>
    <w:rsid w:val="00796cad"/>
    <w:rsid w:val="006f1cf0"/>
    <w:rsid w:val="00a811aa"/>
    <w:rsid w:val="0091408a"/>
    <w:rsid w:val="003e77bb"/>
    <w:rsid w:val="005d06c7"/>
    <w:rsid w:val="0022589f"/>
    <w:rsid w:val="00f707fe"/>
    <w:rsid w:val="00d26c18"/>
    <w:rsid w:val="001c1d7d"/>
    <w:rsid w:val="009f37da"/>
    <w:rsid w:val="00096a30"/>
    <w:rsid w:val="00c60c7c"/>
    <w:rsid w:val="00666409"/>
    <w:rsid w:val="00cf5b33"/>
    <w:rsid w:val="00fc7c86"/>
    <w:rsid w:val="00503bba"/>
    <w:rsid w:val="00492171"/>
    <w:rsid w:val="00863d07"/>
    <w:rsid w:val="002a6699"/>
    <w:rsid w:val="00982775"/>
    <w:rsid w:val="00e04ea1"/>
    <w:rsid w:val="00d348ad"/>
    <w:rsid w:val="00ea37df"/>
    <w:rsid w:val="00447408"/>
    <w:rsid w:val="006a3805"/>
    <w:rsid w:val="00153471"/>
    <w:rsid w:val="00e11fb8"/>
    <w:rsid w:val="007e6b47"/>
    <w:rsid w:val="00074270"/>
    <w:rsid w:val="00181199"/>
    <w:rsid w:val="000a776f"/>
    <w:rsid w:val="004a1378"/>
    <w:rsid w:val="00f96f0d"/>
    <w:rsid w:val="004e6068"/>
    <w:rsid w:val="004c5111"/>
    <w:rsid w:val="00d92387"/>
    <w:rsid w:val="00d555d8"/>
    <w:rsid w:val="009d7c2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UserStyle_0">
    <w:name w:val="UserStyle_0"/>
    <w:basedOn w:val="Normal"/>
    <w:next w:val="UserStyle_0"/>
    <w:link w:val="Normal"/>
    <w:pPr>
      <w:jc w:val="both"/>
      <w:textAlignment w:val="baseline"/>
    </w:pPr>
  </w:style>
  <w:style w:type="table" w:styleId="TableGrid">
    <w:name w:val="TableGrid"/>
    <w:basedOn w:val="TableNormal"/>
    <w:next w:val="TableGrid"/>
    <w:link w:val="Normal"/>
  </w:style>
  <w:style w:type="table" w:styleId="TableColorful2">
    <w:name w:val="TableColorful2"/>
    <w:basedOn w:val="TableNormal"/>
    <w:next w:val="TableColorful2"/>
    <w:link w:val="Normal"/>
  </w:style>
  <w:style w:type="table" w:styleId="TableColorful3">
    <w:name w:val="TableColorful3"/>
    <w:basedOn w:val="TableNormal"/>
    <w:next w:val="TableColorful3"/>
    <w:link w:val="Normal"/>
  </w:style>
  <w:style w:type="table" w:styleId="TableElegant">
    <w:name w:val="TableElegant"/>
    <w:basedOn w:val="TableNormal"/>
    <w:next w:val="TableElegant"/>
    <w:link w:val="Normal"/>
  </w:style>
  <w:style w:type="table" w:styleId="TableClassic2">
    <w:name w:val="TableClassic2"/>
    <w:basedOn w:val="TableNormal"/>
    <w:next w:val="TableClassic2"/>
    <w:link w:val="Normal"/>
  </w:style>
  <w:style w:type="table" w:styleId="TableSimple">
    <w:name w:val="TableSimple"/>
    <w:basedOn w:val="TableNormal"/>
    <w:next w:val="TableSimple"/>
    <w:link w:val="Normal"/>
  </w:style>
  <w:style w:type="character" w:styleId="Strong">
    <w:name w:val="Strong"/>
    <w:next w:val="Strong"/>
    <w:link w:val="Normal"/>
    <w:rPr>
      <w:b/>
      <w:bCs/>
      <w:rFonts w:cs="Times New Roman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374">
    <w:name w:val="374"/>
    <w:next w:val="374"/>
    <w:link w:val="Normal"/>
    <w:semiHidden/>
    <w:rPr>
      <w:shd w:color="auto" w:val="clear" w:fill="E1DFDD"/>
      <w:color w:val="605E5C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image" Target="media/image1.jpg" /><Relationship Id="rId4" Type="http://schemas.openxmlformats.org/officeDocument/2006/relationships/image" Target="media/image2.png" /><Relationship Id="rId5" Type="http://schemas.openxmlformats.org/officeDocument/2006/relationships/header" Target="header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tbl>
      <w:tblPr>
        <w:tblW w:type="dxa" w:w="8522"/>
        <w:tblLook w:val="ffff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90" w:type="dxa"/>
          <w:right w:w="90" w:type="dxa"/>
        </w:tblCellMar>
      </w:tblPr>
      <w:tblGrid>
        <w:gridCol w:w="2696"/>
        <w:gridCol w:w="3195"/>
        <w:gridCol w:w="2631"/>
      </w:tblGrid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fd4e21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黑体" w:eastAsia="黑体" w:hAnsi="宋体"/>
              </w:rPr>
              <w:jc w:val="both"/>
              <w:textAlignment w:val="baseline"/>
            </w:pPr>
            <w:r w:rsidR="00fd4e21" w:rsidRPr="00fd4e21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黑体" w:eastAsia="黑体" w:hAnsi="宋体"/>
              </w:rPr>
              <w:t xml:space="preserve">基本信息</w:t>
            </w:r>
          </w:p>
        </w:tc>
      </w:tr>
      <w:tr>
        <w:trPr>
          <w:wAfter w:w="0" w:type="dxa"/>
          <w:trHeight w:val="1882" w:hRule="atLeast"/>
        </w:trPr>
        <w:tc>
          <w:tcPr>
            <w:textDirection w:val="lrTb"/>
            <w:vAlign w:val="top"/>
            <w:tcW w:type="dxa" w:w="2696"/>
          </w:tcPr>
          <w:p w:rsidP="00463761"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snapToGrid w:val="0"/>
              <w:jc w:val="both"/>
              <w:textAlignment w:val="baseline"/>
            </w:pPr>
            <w:r w:rsidR="00bc2aac" w:rsidRPr="00bc2aac"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pict>
                <v:shapetype id="_x0000_t75" coordsize="21600,21600" o:spt="75" filled="f" stroked="f">
                  <v:stroke joinstyle="miter"/>
                  <v:path/>
                  <o:lock v:ext="edit" aspectratio="t"/>
                </v:shapetype>
                <v:shape type="#_x0000_t75" id="_x0000_i1025" style="width:116.1971pt;height:151.30440000000002pt;">
                  <v:imagedata r:id="rId3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top"/>
            <w:tcW w:type="dxa" w:w="3195"/>
          </w:tcPr>
          <w:p w:rsidP="00585c7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snapToGrid w:val="0"/>
              <w:jc w:val="left"/>
              <w:textAlignment w:val="baseline"/>
            </w:pPr>
            <w:r w:rsidR="006c5f75" w:rsidRPr="00585c77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姓名</w:t>
            </w:r>
            <w:r w:rsidR="00487f24" w:rsidRPr="00585c77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 ：张乐文</w:t>
            </w:r>
          </w:p>
          <w:p w:rsidP="00585c7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snapToGrid w:val="0"/>
              <w:jc w:val="left"/>
              <w:textAlignment w:val="baseline"/>
            </w:pPr>
            <w:r w:rsidR="006c5f75" w:rsidRPr="00585c77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职称</w:t>
            </w:r>
            <w:r w:rsidR="00487f24" w:rsidRPr="00585c77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：教授</w:t>
            </w:r>
          </w:p>
          <w:p w:rsidP="00585c7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snapToGrid w:val="0"/>
              <w:jc w:val="left"/>
              <w:textAlignment w:val="baseline"/>
            </w:pPr>
            <w:r w:rsidR="002b21f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海洋研究院</w:t>
            </w:r>
          </w:p>
          <w:p w:rsidP="00585c7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snapToGrid w:val="0"/>
              <w:jc w:val="left"/>
              <w:textAlignment w:val="baseline"/>
            </w:pPr>
          </w:p>
          <w:p w:rsidP="00585c7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snapToGrid w:val="0"/>
              <w:jc w:val="left"/>
              <w:textAlignment w:val="baseline"/>
            </w:pPr>
            <w:r w:rsidR="006c5f75" w:rsidRPr="00585c77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邮件</w:t>
            </w:r>
            <w:r w:rsidR="00487f24" w:rsidRPr="00585c77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 </w:t>
            </w:r>
            <w:r w:rsidR="002b21f6" w:rsidRPr="00883b13">
              <w:rPr>
                <w:rStyle w:val="Hyperlink"/>
                <w:szCs w:val="24"/>
                <w:sz w:val="24"/>
                <w:kern w:val="2"/>
                <w:u w:val="single"/>
                <w:lang w:val="en-US" w:eastAsia="zh-CN" w:bidi="ar-SA"/>
                <w:color w:val="0000FF"/>
              </w:rPr>
              <w:t xml:space="preserve">lewenzhang@sdu</w:t>
            </w:r>
            <w:r w:rsidR="002b21f6" w:rsidRPr="00883b13">
              <w:rPr>
                <w:rStyle w:val="Hyperlink"/>
                <w:szCs w:val="24"/>
                <w:sz w:val="24"/>
                <w:kern w:val="2"/>
                <w:u w:val="single"/>
                <w:lang w:val="en-US" w:eastAsia="zh-CN" w:bidi="ar-SA"/>
                <w:color w:val="0000FF"/>
              </w:rPr>
              <w:t xml:space="preserve">.edu.cn</w:t>
            </w:r>
          </w:p>
          <w:p w:rsidP="00585c7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snapToGrid w:val="0"/>
              <w:jc w:val="left"/>
              <w:textAlignment w:val="baseline"/>
            </w:pPr>
          </w:p>
          <w:p w:rsidP="002c14e1"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snapToGrid w:val="0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631"/>
          </w:tcPr>
          <w:p w:rsidP="00463761"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snapToGrid w:val="0"/>
              <w:jc w:val="center"/>
              <w:textAlignment w:val="baseline"/>
            </w:pPr>
            <w:r w:rsidR="001d4a30" w:rsidRPr="00463761"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               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db4626">
            <w:pPr>
              <w:pStyle w:val="Normal"/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ind w:firstLine="480" w:firstLineChars="200"/>
              <w:spacing w:line="360" w:lineRule="auto"/>
              <w:jc w:val="both"/>
              <w:textAlignment w:val="baseline"/>
            </w:pPr>
            <w:r w:rsidR="006548bc" w:rsidRPr="00db4626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个人简</w:t>
            </w:r>
            <w:r w:rsidR="006c5f75" w:rsidRPr="00db4626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历</w:t>
            </w:r>
            <w:r w:rsidR="006548bc" w:rsidRPr="00db4626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：</w:t>
            </w:r>
          </w:p>
          <w:p w:rsidP="00db4626">
            <w:pPr>
              <w:pStyle w:val="Normal"/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ind w:firstLine="480" w:firstLineChars="200"/>
              <w:spacing w:line="360" w:lineRule="auto"/>
              <w:jc w:val="both"/>
              <w:textAlignment w:val="baseline"/>
            </w:pPr>
          </w:p>
          <w:p w:rsidP="00db4626">
            <w:pPr>
              <w:pStyle w:val="Normal"/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ind w:firstLine="480" w:firstLineChars="200"/>
              <w:spacing w:line="360" w:lineRule="auto"/>
              <w:jc w:val="both"/>
              <w:textAlignment w:val="baseline"/>
            </w:pPr>
            <w:r w:rsidR="00585c77" w:rsidRPr="00db4626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张乐文，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男，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山东潍坊人，工学博士，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教授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，</w:t>
            </w:r>
            <w:r w:rsidR="00bc55ca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博导。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岩石力学与工程学会地下工程分会理事，</w:t>
            </w:r>
            <w:r w:rsidR="009a3c07" w:rsidRPr="00db4626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中国煤炭学会爆破专业委员会委员</w:t>
            </w:r>
            <w:r w:rsidR="00db4626" w:rsidRPr="00db4626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, 中国公路学会隧道工程分会理事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高级爆破安全工程师从业资格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。主要研究方向：</w:t>
            </w:r>
            <w:r w:rsidR="0015363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海洋岩土工程、</w:t>
            </w:r>
            <w:r w:rsidR="00182aef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地下工程超前地质预报</w:t>
            </w:r>
            <w:r w:rsidR="00182aef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与注浆堵水</w:t>
            </w:r>
            <w:r w:rsidR="00c40309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、</w:t>
            </w:r>
            <w:r w:rsidR="00f0212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地下工程</w:t>
            </w:r>
            <w:r w:rsidR="00f0212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新材料研发与岩土工程测试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。</w:t>
            </w:r>
          </w:p>
          <w:p w:rsidP="00db4626">
            <w:pPr>
              <w:pStyle w:val="Normal"/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ind w:firstLine="480" w:firstLineChars="200"/>
              <w:spacing w:line="360" w:lineRule="auto"/>
              <w:jc w:val="both"/>
              <w:textAlignment w:val="baseline"/>
            </w:pP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2002年7月毕业于中国科学院武汉岩土力学研究所，获工学博士学位。2002年7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月进入山东大学岩土中心工作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。在《岩土力学》《岩石力学与工程学报》等学术期刊上发表论文</w:t>
            </w:r>
            <w:r w:rsidR="00813061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100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余篇，参加编著《岩土工程强度与稳定计算及工程应用》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及</w:t>
            </w:r>
            <w:r w:rsidR="00585c77" w:rsidRP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“十二五”规划教材</w:t>
            </w:r>
            <w:r w:rsid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《</w:t>
            </w:r>
            <w:r w:rsidR="00585c77" w:rsidRPr="00585c77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城市地下空间工程导论》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，</w:t>
            </w:r>
            <w:r w:rsidR="00a47612" w:rsidRPr="00a4761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参编中华人民共和国住房和城乡建设部行业标准</w:t>
            </w:r>
            <w:r w:rsidR="00a47612" w:rsidRPr="00a4761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《地下工程盖挖法施工规程》</w:t>
            </w:r>
            <w:r w:rsidR="00a4761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。</w:t>
            </w:r>
            <w:r w:rsidR="00585c77" w:rsidRPr="00976cc2"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t xml:space="preserve">在科研方面，近年来，参加了多项国家基金和大型工程科研项目。</w:t>
            </w:r>
          </w:p>
          <w:p w:rsidP="00db4626">
            <w:pPr>
              <w:pStyle w:val="Normal"/>
              <w:rPr>
                <w:rStyle w:val="NormalCharacter"/>
                <w:noProof/>
                <w:szCs w:val="24"/>
                <w:sz w:val="24"/>
                <w:kern w:val="2"/>
                <w:lang w:bidi="ar-SA"/>
                <w:rFonts w:ascii="仿宋_GB2312" w:eastAsia="仿宋_GB2312"/>
              </w:rPr>
              <w:ind w:firstLine="480" w:firstLineChars="200"/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rPr>
                <w:rStyle w:val="NormalCharacter"/>
                <w:b/>
                <w:szCs w:val="18"/>
                <w:sz w:val="18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a45f81"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ind w:left="360"/>
              <w:jc w:val="both"/>
              <w:textAlignment w:val="baseline"/>
            </w:pPr>
          </w:p>
          <w:p w:rsidP="00463761"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  <w:r w:rsidR="006c5f75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研究概况（</w:t>
            </w:r>
            <w:r w:rsidR="00fd4e2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开设本科、研究生课程</w:t>
            </w:r>
            <w:r w:rsidR="006c5f75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）</w:t>
            </w:r>
            <w:r w:rsidR="00fd4e2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：</w:t>
            </w:r>
          </w:p>
        </w:tc>
      </w:tr>
      <w:tr>
        <w:trPr>
          <w:wAfter w:w="0" w:type="dxa"/>
          <w:trHeight w:val="2513" w:hRule="atLeast"/>
        </w:trPr>
        <w:tc>
          <w:tcPr>
            <w:textDirection w:val="lrTb"/>
            <w:vAlign w:val="top"/>
            <w:tcW w:type="dxa" w:w="8522"/>
            <w:gridSpan w:val="3"/>
          </w:tcPr>
          <w:p w:rsidP="00fd3318"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</w:rPr>
              <w:snapToGrid w:val="0"/>
              <w:jc w:val="both"/>
              <w:textAlignment w:val="baseline"/>
            </w:pPr>
          </w:p>
          <w:p w:rsidP="00fd3318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napToGrid w:val="0"/>
              <w:ind w:hanging="360" w:left="360"/>
              <w:jc w:val="both"/>
              <w:textAlignment w:val="baseline"/>
              <w:numPr>
                <w:ilvl w:val="0"/>
                <w:numId w:val="7"/>
              </w:numPr>
            </w:pPr>
            <w:r w:rsidR="00fd3318" w:rsidRPr="00fd331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城市地下空间规划理论</w:t>
            </w:r>
          </w:p>
          <w:p w:rsidP="00fd3318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napToGrid w:val="0"/>
              <w:ind w:hanging="360" w:left="360"/>
              <w:jc w:val="both"/>
              <w:textAlignment w:val="baseline"/>
              <w:numPr>
                <w:ilvl w:val="0"/>
                <w:numId w:val="7"/>
              </w:numPr>
            </w:pPr>
            <w:r w:rsidR="00fd331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岩土锚固理论</w:t>
            </w:r>
          </w:p>
          <w:p w:rsidP="00fd3318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napToGrid w:val="0"/>
              <w:ind w:hanging="360" w:left="360"/>
              <w:jc w:val="both"/>
              <w:textAlignment w:val="baseline"/>
              <w:numPr>
                <w:ilvl w:val="0"/>
                <w:numId w:val="7"/>
              </w:numPr>
            </w:pPr>
            <w:r w:rsidR="00fd331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岩体力学</w:t>
            </w:r>
          </w:p>
          <w:p w:rsidP="00fd3318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napToGrid w:val="0"/>
              <w:ind w:hanging="360" w:left="360"/>
              <w:jc w:val="both"/>
              <w:textAlignment w:val="baseline"/>
              <w:numPr>
                <w:ilvl w:val="0"/>
                <w:numId w:val="7"/>
              </w:numPr>
            </w:pPr>
            <w:r w:rsidR="00fd331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高等岩石力学</w:t>
            </w: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rPr>
                <w:rStyle w:val="NormalCharacter"/>
                <w:b/>
                <w:szCs w:val="18"/>
                <w:sz w:val="18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 w:rsidP="00463761"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widowControl/>
              <w:tabs>
                <w:tab w:leader="none" w:val="right" w:pos="8082"/>
              </w:tabs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rPr>
                <w:rStyle w:val="NormalCharacter"/>
                <w:b/>
                <w:szCs w:val="18"/>
                <w:sz w:val="18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rPr>
                <w:rStyle w:val="NormalCharacter"/>
                <w:bCs/>
                <w:szCs w:val="18"/>
                <w:sz w:val="18"/>
                <w:kern w:val="2"/>
                <w:lang w:val="en-US" w:eastAsia="zh-CN" w:bidi="ar-SA"/>
                <w:rFonts w:cs="Times New Roman"/>
              </w:rPr>
              <w:jc w:val="both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rPr>
                <w:rStyle w:val="NormalCharacter"/>
                <w:b/>
                <w:szCs w:val="18"/>
                <w:sz w:val="18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  <w:r w:rsidR="00fd4e2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科研项目</w:t>
            </w:r>
            <w:r w:rsidR="006548bc" w:rsidRPr="0046376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：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tbl>
            <w:tblPr>
              <w:tblW w:type="dxa" w:w="8414"/>
              <w:tblLook w:val="ffff"/>
              <w:tblOverlap w:val="never"/>
              <w:tblpPr w:leftFromText="180" w:vertAnchor="text" w:tblpXSpec="center" w:rightFromText="180" w:horzAnchor="margin" w:tblpY="646"/>
              <w:tblBorders>
                <w:top w:space="0" w:color="00B050" w:val="single" w:sz="6"/>
                <w:left w:val="nil"/>
                <w:bottom w:space="0" w:color="00B050" w:val="single" w:sz="6"/>
                <w:right w:val="nil"/>
                <w:insideH w:space="0" w:color="00B050" w:val="single" w:sz="6"/>
                <w:insideV w:space="0" w:color="00B050" w:val="single" w:sz="6"/>
              </w:tblBorders>
              <w:tblLayout w:type="auto"/>
              <w:tblCellMar>
                <w:left w:w="108" w:type="dxa"/>
                <w:right w:w="108" w:type="dxa"/>
              </w:tblCellMar>
            </w:tblPr>
            <w:tblGrid>
              <w:gridCol w:w="667"/>
              <w:gridCol w:w="3483"/>
              <w:gridCol w:w="1247"/>
              <w:gridCol w:w="2136"/>
              <w:gridCol w:w="881"/>
            </w:tblGrid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序号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ind w:left="360"/>
                    <w:jc w:val="both"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项目名称及编号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项目来源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起止时间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c4071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研究经费（万元）</w:t>
                  </w:r>
                </w:p>
              </w:tc>
            </w:tr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72252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济南地区深基坑工程集成智能系统研究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山东省科技厅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908af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2003</w:t>
                  </w: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.</w:t>
                  </w: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1-2006</w:t>
                  </w: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．</w:t>
                  </w: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</w:t>
                  </w:r>
                </w:p>
              </w:tc>
            </w:tr>
            <w:tr>
              <w:trPr>
                <w:wAfter w:w="0" w:type="dxa"/>
                <w:trHeight w:val="27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908af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淮南矿区深部地应力场与巷道支护对策研究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淮南矿务局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2002．8-2006．12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40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07225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3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新型土体加固技术TACSS的研究应用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云南省交通厅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2006．8-2007．7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a908af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120</w:t>
                  </w:r>
                </w:p>
              </w:tc>
            </w:tr>
            <w:tr>
              <w:trPr>
                <w:wAfter w:w="0" w:type="dxa"/>
                <w:trHeight w:val="243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c4071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4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断续节理岩体三维裂隙扩展和锚杆加固止裂机理深入研究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国家</w:t>
                  </w: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基金委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2006.01-2009.01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25026c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25</w:t>
                  </w:r>
                </w:p>
              </w:tc>
            </w:tr>
            <w:tr>
              <w:trPr>
                <w:wAfter w:w="0" w:type="dxa"/>
                <w:trHeight w:val="37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5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传力可控型锚杆的试验及理论研究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山东省科技厅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2007.12-2009.12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5.5</w:t>
                  </w:r>
                </w:p>
              </w:tc>
            </w:tr>
            <w:tr>
              <w:trPr>
                <w:wAfter w:w="0" w:type="dxa"/>
                <w:trHeight w:val="279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6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油气储库运营中灾变风险评估与调控（2009CB724607），第5子课题：盐岩地下油气储库灾变时空预测分析研究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科技部973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2008.07-2013.07</w:t>
                  </w:r>
                </w:p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f34b4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10</w:t>
                  </w: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0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7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北京地铁奥运支线隧道暗挖施工超前地质预报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line="160" w:after="40" w:lineRule="exact"/>
                    <w:jc w:val="both"/>
                    <w:textAlignment w:val="baseline"/>
                  </w:pPr>
                </w:p>
                <w:p w:rsidP="001c043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北京中铁</w:t>
                  </w:r>
                </w:p>
                <w:p w:rsidP="001c043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管理公司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2006.02-2006.12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40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8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江边水电站引水隧洞/地下厂房施工期不良地质超前预报和岩爆预测与控制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中电（四川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2008.01-2010.12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745</w:t>
                  </w:r>
                </w:p>
              </w:tc>
            </w:tr>
            <w:tr>
              <w:trPr>
                <w:wAfter w:w="0" w:type="dxa"/>
                <w:trHeight w:val="348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9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湖北沪蓉西高速公路系统分析研究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line="160" w:after="40" w:lineRule="exact"/>
                    <w:jc w:val="both"/>
                    <w:textAlignment w:val="baseline"/>
                  </w:pPr>
                </w:p>
                <w:p w:rsidP="001c043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路桥集团二工程局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2006.03-2008.12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80</w:t>
                  </w:r>
                </w:p>
              </w:tc>
            </w:tr>
            <w:tr>
              <w:trPr>
                <w:wAfter w:w="0" w:type="dxa"/>
                <w:trHeight w:val="351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10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重庆轨道交通一号线中梁山隧道工程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中建5局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2010.11-2013.</w:t>
                  </w:r>
                  <w:r w:rsidR="0026723e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</w:t>
                  </w: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350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11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张马屯铁矿注浆材料及工艺研发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line="160" w:after="40" w:lineRule="exact"/>
                    <w:jc w:val="both"/>
                    <w:textAlignment w:val="baseline"/>
                  </w:pPr>
                </w:p>
                <w:p w:rsidP="001c043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济南</w:t>
                  </w:r>
                  <w:r w:rsidR="00871ac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钢城</w:t>
                  </w: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矿业</w:t>
                  </w:r>
                  <w:r w:rsidR="00871ac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有限</w:t>
                  </w: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公司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</w:t>
                  </w:r>
                  <w:r w:rsidR="005b4ea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11</w:t>
                  </w: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.09-201</w:t>
                  </w:r>
                  <w:r w:rsidR="00871ac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7</w:t>
                  </w: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120</w:t>
                  </w:r>
                </w:p>
              </w:tc>
            </w:tr>
            <w:tr>
              <w:trPr>
                <w:wAfter w:w="0" w:type="dxa"/>
                <w:trHeight w:val="195" w:hRule="atLeast"/>
              </w:trPr>
              <w:tc>
                <w:tcPr>
                  <w:textDirection w:val="lrTb"/>
                  <w:vAlign w:val="top"/>
                  <w:tcW w:type="dxa" w:w="667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3483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湖北宜昌至巴东公路工程隧道施工安全风险评价</w:t>
                  </w:r>
                </w:p>
              </w:tc>
              <w:tc>
                <w:tcPr>
                  <w:textDirection w:val="lrTb"/>
                  <w:vAlign w:val="top"/>
                  <w:tcW w:type="dxa" w:w="12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交通部</w:t>
                  </w:r>
                </w:p>
              </w:tc>
              <w:tc>
                <w:tcPr>
                  <w:textDirection w:val="lrTb"/>
                  <w:vAlign w:val="top"/>
                  <w:tcW w:type="dxa" w:w="213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0e527b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2010.09-2013.12</w:t>
                  </w:r>
                </w:p>
              </w:tc>
              <w:tc>
                <w:tcPr>
                  <w:textDirection w:val="lrTb"/>
                  <w:vAlign w:val="top"/>
                  <w:tcW w:type="dxa" w:w="881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8c10c3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c10c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150</w:t>
                  </w:r>
                </w:p>
              </w:tc>
            </w:tr>
          </w:tbl>
          <w:p w:rsidP="00fc64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both"/>
              <w:textAlignment w:val="baseline"/>
            </w:pPr>
          </w:p>
          <w:p w:rsidP="00fc64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both"/>
              <w:textAlignment w:val="baseline"/>
            </w:pPr>
          </w:p>
          <w:p w:rsidP="008c10c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both"/>
              <w:textAlignment w:val="baseline"/>
            </w:pPr>
            <w:r w:rsidR="008c10c3" w:rsidRPr="00021ba5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承担项目：</w:t>
            </w:r>
          </w:p>
          <w:p w:rsidP="008c10c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both"/>
              <w:textAlignment w:val="baseline"/>
            </w:pPr>
          </w:p>
          <w:tbl>
            <w:tblPr>
              <w:tblW w:type="dxa" w:w="8306"/>
              <w:tblLook w:val="ffff"/>
              <w:tblOverlap w:val="never"/>
              <w:tblpPr w:leftFromText="180" w:vertAnchor="text" w:tblpXSpec="center" w:rightFromText="180" w:horzAnchor="margin" w:tblpY="646"/>
              <w:tblBorders>
                <w:top w:space="0" w:color="00B050" w:val="single" w:sz="6"/>
                <w:left w:val="nil"/>
                <w:bottom w:space="0" w:color="00B050" w:val="single" w:sz="6"/>
                <w:right w:val="nil"/>
                <w:insideH w:space="0" w:color="00B050" w:val="single" w:sz="6"/>
                <w:insideV w:space="0" w:color="00B050" w:val="single" w:sz="6"/>
              </w:tblBorders>
              <w:tblLayout w:type="auto"/>
              <w:tblCellMar>
                <w:left w:w="108" w:type="dxa"/>
                <w:right w:w="108" w:type="dxa"/>
              </w:tblCellMar>
            </w:tblPr>
            <w:tblGrid>
              <w:gridCol w:w="698"/>
              <w:gridCol w:w="3347"/>
              <w:gridCol w:w="1259"/>
              <w:gridCol w:w="2016"/>
              <w:gridCol w:w="986"/>
            </w:tblGrid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序号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ind w:left="360"/>
                    <w:jc w:val="both"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项目名称及编号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项目来源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起止时间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fc64b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研究经费（万元）</w:t>
                  </w:r>
                </w:p>
              </w:tc>
            </w:tr>
            <w:tr>
              <w:trPr>
                <w:wAfter w:w="0" w:type="dxa"/>
                <w:trHeight w:val="24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8c040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both"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040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8c040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济南钢城矿业有限公司矿体阻水帷幕注浆工程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040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济钢</w:t>
                  </w: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集团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8c040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8c040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2010.01-201</w:t>
                  </w: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8</w:t>
                  </w:r>
                  <w:r w:rsidR="008c0401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</w:p>
                <w:p w:rsidP="00fc64b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f34b41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jc w:val="both"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2200</w:t>
                  </w:r>
                </w:p>
              </w:tc>
            </w:tr>
            <w:tr>
              <w:trPr>
                <w:wAfter w:w="0" w:type="dxa"/>
                <w:trHeight w:val="27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陡坡矿层开采区特大滑坡变形机理研究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国土部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2011.12-2015.12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ab38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75</w:t>
                  </w:r>
                </w:p>
              </w:tc>
            </w:tr>
            <w:tr>
              <w:trPr>
                <w:wAfter w:w="0" w:type="dxa"/>
                <w:trHeight w:val="315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3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济南钢城矿业有限公司深部奥灰找水研究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济钢</w:t>
                  </w: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集团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2014.01-2015.12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300</w:t>
                  </w:r>
                </w:p>
              </w:tc>
            </w:tr>
            <w:tr>
              <w:trPr>
                <w:wAfter w:w="0" w:type="dxa"/>
                <w:trHeight w:val="243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834aed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4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南京地铁上元门车站临江破碎地层涌水治理关键技术研究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南京地铁公司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2014.06-201</w:t>
                  </w:r>
                  <w:r w:rsidR="00ae4c0a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7</w:t>
                  </w: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.</w:t>
                  </w:r>
                  <w:r w:rsidR="00985d83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07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b01872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320</w:t>
                  </w:r>
                </w:p>
              </w:tc>
            </w:tr>
            <w:tr>
              <w:trPr>
                <w:wAfter w:w="0" w:type="dxa"/>
                <w:trHeight w:val="375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5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华润平南石灰石矿岩溶水治理关键技术研究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华润水泥</w:t>
                  </w:r>
                  <w:r w:rsidR="001c043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集团有限公司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9276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2015.10-201</w:t>
                  </w: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9</w:t>
                  </w: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.</w:t>
                  </w: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377ab7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4500</w:t>
                  </w:r>
                </w:p>
              </w:tc>
            </w:tr>
            <w:tr>
              <w:trPr>
                <w:wAfter w:w="0" w:type="dxa"/>
                <w:trHeight w:val="279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6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深部层状结构岩体冲击地压孕育机制及预测方法研究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山东省自然科学基金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2017/</w:t>
                  </w:r>
                  <w:r w:rsidR="00bc55ca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-2020/</w:t>
                  </w:r>
                  <w:r w:rsidR="00bc55ca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9276a0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13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7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考虑海水压作用的礁灰岩细观损伤演化机理与峰后力学特性研究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国家自然科学基金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2020/01-2023/12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7070a9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6</w:t>
                  </w:r>
                  <w:r w:rsidR="007070a9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8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珊瑚礁地下硐室开挖物理模型实验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中国科学院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2019/10-202</w:t>
                  </w: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1/</w:t>
                  </w: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</w:t>
                  </w: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6.5</w:t>
                  </w:r>
                </w:p>
              </w:tc>
            </w:tr>
            <w:tr>
              <w:trPr>
                <w:wAfter w:w="0" w:type="dxa"/>
                <w:trHeight w:val="330" w:hRule="atLeast"/>
              </w:trPr>
              <w:tc>
                <w:tcPr>
                  <w:textDirection w:val="lrTb"/>
                  <w:vAlign w:val="top"/>
                  <w:tcW w:type="dxa" w:w="698"/>
                  <w:tcBorders>
                    <w:top w:space="0" w:color="00B050" w:val="single" w:sz="6"/>
                    <w:left w:val="nil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9</w:t>
                  </w:r>
                </w:p>
              </w:tc>
              <w:tc>
                <w:tcPr>
                  <w:textDirection w:val="lrTb"/>
                  <w:vAlign w:val="top"/>
                  <w:tcW w:type="dxa" w:w="3347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21ba5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云南省滇中引水工程隧洞地质超前预报与监控量测</w:t>
                  </w:r>
                </w:p>
              </w:tc>
              <w:tc>
                <w:tcPr>
                  <w:textDirection w:val="lrTb"/>
                  <w:vAlign w:val="top"/>
                  <w:tcW w:type="dxa" w:w="1259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e527b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中铁十四局</w:t>
                  </w:r>
                </w:p>
              </w:tc>
              <w:tc>
                <w:tcPr>
                  <w:textDirection w:val="lrTb"/>
                  <w:vAlign w:val="top"/>
                  <w:tcW w:type="dxa" w:w="201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space="0" w:color="00B050" w:val="single" w:sz="6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e527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2020/0</w:t>
                  </w:r>
                  <w:r w:rsidR="000e527b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6</w:t>
                  </w:r>
                  <w:r w:rsidR="000e527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-202</w:t>
                  </w:r>
                  <w:r w:rsidR="000e527b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5</w:t>
                  </w:r>
                  <w:r w:rsidR="000e527b" w:rsidRPr="00021ba5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/12</w:t>
                  </w:r>
                </w:p>
              </w:tc>
              <w:tc>
                <w:tcPr>
                  <w:textDirection w:val="lrTb"/>
                  <w:vAlign w:val="top"/>
                  <w:tcW w:type="dxa" w:w="986"/>
                  <w:tcBorders>
                    <w:top w:space="0" w:color="00B050" w:val="single" w:sz="6"/>
                    <w:left w:space="0" w:color="00B050" w:val="single" w:sz="6"/>
                    <w:bottom w:space="0" w:color="00B050" w:val="single" w:sz="6"/>
                    <w:right w:val="nil"/>
                  </w:tcBorders>
                </w:tcPr>
                <w:p w:rsidP="00ab38a0">
                  <w:pPr>
                    <w:pStyle w:val="Normal"/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spacing w:after="40"/>
                    <w:jc w:val="left"/>
                    <w:textAlignment w:val="baseline"/>
                  </w:pPr>
                  <w:r w:rsidR="000e527b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3</w:t>
                  </w:r>
                  <w:r w:rsidR="000e527b">
                    <w:rPr>
                      <w:rStyle w:val="NormalCharacter"/>
                      <w:szCs w:val="24"/>
                      <w:sz w:val="24"/>
                      <w:kern w:val="2"/>
                      <w:lang w:val="en-US" w:eastAsia="zh-CN" w:bidi="ar-SA"/>
                      <w:rFonts w:ascii="仿宋" w:eastAsia="仿宋" w:hAnsi="仿宋"/>
                    </w:rPr>
                    <w:t xml:space="preserve">08</w:t>
                  </w:r>
                </w:p>
              </w:tc>
            </w:tr>
          </w:tbl>
          <w:p w:rsidP="008c10c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both"/>
              <w:textAlignment w:val="baseline"/>
            </w:pPr>
            <w:r w:rsidR="00db462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近期承担的项目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8522"/>
            <w:gridSpan w:val="3"/>
          </w:tcPr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  <w:r w:rsidR="00697fd7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代表性成果</w:t>
            </w:r>
            <w:r w:rsidR="00fd4e2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：</w:t>
            </w: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  <w:r w:rsidR="00c27c1f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代表性论文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jc w:val="both"/>
              <w:textAlignment w:val="baseline"/>
              <w:numPr>
                <w:ilvl w:val="0"/>
                <w:numId w:val="8"/>
              </w:numPr>
            </w:pP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张乐文,汪稔等.</w:t>
            </w:r>
            <w:r w:rsidR="00796cad" w:rsidRPr="00a811aa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注浆锚杆在边坡加固工程中的应用及试验研究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796cad" w:rsidRPr="00a811aa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岩石力学与工程学报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</w:t>
            </w:r>
            <w:r w:rsidR="00796cad" w:rsidRPr="0091408a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2001，12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jc w:val="both"/>
              <w:textAlignment w:val="baseline"/>
              <w:numPr>
                <w:ilvl w:val="0"/>
                <w:numId w:val="8"/>
              </w:numPr>
            </w:pP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张乐文,汪稔</w:t>
            </w:r>
            <w:r w:rsidR="003e77bb" w:rsidRPr="00a811aa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岩土锚固理论研究之现状</w:t>
            </w:r>
            <w:r w:rsidR="003e77b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，岩土力学，2002，05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jc w:val="both"/>
              <w:textAlignment w:val="baseline"/>
              <w:numPr>
                <w:ilvl w:val="0"/>
                <w:numId w:val="8"/>
              </w:numPr>
            </w:pPr>
            <w:r w:rsidR="006f1cf0" w:rsidRPr="005d06c7">
              <w:rPr>
                <w:rStyle w:val="NormalCharacter"/>
                <w:szCs w:val="24"/>
                <w:sz w:val="17"/>
                <w:kern w:val="0"/>
                <w:u w:val="single"/>
                <w:lang w:val="en-US" w:eastAsia="zh-CN" w:bidi="ar-SA"/>
                <w:rFonts w:ascii="Arial" w:hAnsi="Arial"/>
                <w:color w:val="003399"/>
              </w:rPr>
              <w:t xml:space="preserve">Zhang, Lewen</w:t>
            </w:r>
            <w:r w:rsidR="006f1cf0" w:rsidRPr="005d06c7">
              <w:rPr>
                <w:rStyle w:val="NormalCharacter"/>
                <w:szCs w:val="24"/>
                <w:sz w:val="17"/>
                <w:kern w:val="0"/>
                <w:lang w:val="en-US" w:eastAsia="zh-CN" w:bidi="ar-SA"/>
                <w:rFonts w:ascii="Arial" w:hAnsi="Arial"/>
                <w:color w:val="000000"/>
              </w:rPr>
              <w:t xml:space="preserve"> </w:t>
            </w:r>
            <w:r w:rsidR="0022589f">
              <w:rPr>
                <w:rStyle w:val="NormalCharacter"/>
                <w:szCs w:val="24"/>
                <w:sz w:val="17"/>
                <w:kern w:val="0"/>
                <w:lang w:val="en-US" w:eastAsia="zh-CN" w:bidi="ar-SA"/>
                <w:rFonts w:ascii="Arial" w:hAnsi="Arial"/>
                <w:color w:val="000000"/>
              </w:rPr>
              <w:t xml:space="preserve">,</w:t>
            </w:r>
            <w:r w:rsidR="006f1cf0" w:rsidRPr="005d06c7">
              <w:rPr>
                <w:rStyle w:val="NormalCharacter"/>
                <w:szCs w:val="24"/>
                <w:sz w:val="17"/>
                <w:kern w:val="0"/>
                <w:u w:val="single"/>
                <w:lang w:val="en-US" w:eastAsia="zh-CN" w:bidi="ar-SA"/>
                <w:rFonts w:ascii="Arial" w:hAnsi="Arial"/>
                <w:color w:val="003399"/>
              </w:rPr>
              <w:t xml:space="preserve">Li, Shuchen</w:t>
            </w:r>
            <w:r w:rsidR="006f1cf0" w:rsidRPr="005d06c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Arial" w:hAnsi="Arial"/>
              </w:rPr>
              <w:t xml:space="preserve">; </w:t>
            </w:r>
            <w:r w:rsidR="006f1cf0" w:rsidRPr="005d06c7">
              <w:rPr>
                <w:rStyle w:val="NormalCharacter"/>
                <w:szCs w:val="24"/>
                <w:sz w:val="17"/>
                <w:kern w:val="0"/>
                <w:u w:val="single"/>
                <w:lang w:val="en-US" w:eastAsia="zh-CN" w:bidi="ar-SA"/>
                <w:rFonts w:ascii="Arial" w:hAnsi="Arial"/>
                <w:color w:val="003399"/>
              </w:rPr>
              <w:t xml:space="preserve">Li, Shucai</w:t>
            </w:r>
            <w:r w:rsidR="006f1cf0" w:rsidRPr="005d06c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Arial" w:hAnsi="Arial"/>
              </w:rPr>
              <w:t xml:space="preserve"> 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Displacement Back Analysis Research on Bolt-grouting Supporting Parameter of R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ock 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M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ass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in 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Jointed</w:t>
            </w:r>
            <w:r w:rsidR="006f1cf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Rock Roadway</w:t>
            </w:r>
            <w:r w:rsidR="0022589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22589f">
              <w:rPr>
                <w:rStyle w:val="NormalCharacter"/>
                <w:szCs w:val="20"/>
                <w:sz w:val="21"/>
                <w:kern w:val="2"/>
                <w:lang w:val="en-US" w:eastAsia="zh-CN" w:bidi="ar-SA"/>
                <w:rFonts w:ascii="宋体"/>
              </w:rPr>
              <w:t xml:space="preserve"> Key Engineering Materials，2004，Vols.261-263:1563～1568，（Sci.&amp; Ei.）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jc w:val="both"/>
              <w:textAlignment w:val="baseline"/>
              <w:numPr>
                <w:ilvl w:val="0"/>
                <w:numId w:val="8"/>
              </w:numPr>
            </w:pPr>
            <w:r w:rsidR="00f707fe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张乐文，丁万涛，李术才.</w:t>
            </w:r>
            <w:r w:rsidR="00f707fe" w:rsidRPr="00f707fe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岩体参数反演计算的稳定性研究</w:t>
            </w:r>
            <w:r w:rsidR="00f707fe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.土木工程学报，2005，05. 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nl-N" w:eastAsia="zh-CN" w:bidi="ar-SA"/>
              </w:rPr>
              <w:ind w:hanging="420" w:left="420"/>
              <w:jc w:val="both"/>
              <w:textAlignment w:val="baseline"/>
              <w:numPr>
                <w:ilvl w:val="0"/>
                <w:numId w:val="8"/>
              </w:numPr>
            </w:pP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张乐文,邱道宏，李术才，等.基于粗糙集及理想点法的隧道围岩分类研究，岩土力学，2011,32（1）：171-175.</w:t>
            </w:r>
            <w:r w:rsidR="00796cad" w:rsidRPr="00d26c18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(Ei)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Zhang, Lewen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，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Qiu, Daohong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，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Li, Shucai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; 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Zhang, Deyong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Study of advance surrounding rock classification based on TSP203 and extenics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Advances in Pile Foundations, Geosynthetics, Geoinvestigations, and Foundation Failure Analysis and Repairs - Proceedings of the 2011 GeoHunan International Conference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2011,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p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276-284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(Ei).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张乐文，张德永，邱道宏。基于粗糙集的可拓评判在岩爆预测中的应用，煤炭学报，2010，35（9）：1461-1465。（Ei）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Zhang, Le-Wen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Sun, Huai-Feng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Li, Shu-Cai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Qiu, Dao-Hong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Zhang, De-Yong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796cad" w:rsidRPr="009f37da">
              <w:rPr>
                <w:rStyle w:val="NormalCharacter"/>
                <w:szCs w:val="24"/>
                <w:sz w:val="21"/>
                <w:kern w:val="2"/>
                <w:lang w:val="nl-N" w:eastAsia="zh-CN" w:bidi="ar-SA"/>
              </w:rPr>
              <w:pict>
                <v:shape type="#_x0000_t75" id="_x0000_i1026" style="width:0.75pt;height:0.75pt;">
                  <v:imagedata r:id="rId4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Application of Ground Penetrating Radar to rock failure analysis in high risk tunnels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796cad" w:rsidRPr="001c1d7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796cad" w:rsidRPr="009f37da">
              <w:rPr>
                <w:rStyle w:val="NormalCharacter"/>
                <w:szCs w:val="24"/>
                <w:sz w:val="21"/>
                <w:kern w:val="2"/>
                <w:lang w:val="nl-N" w:eastAsia="zh-CN" w:bidi="ar-SA"/>
              </w:rPr>
              <w:t xml:space="preserve">Applied Mechanics and Materials, v 34-35, p1661-1665, 2010, </w:t>
            </w:r>
            <w:r w:rsidR="00796cad" w:rsidRPr="009f37da">
              <w:rPr>
                <w:rStyle w:val="NormalCharacter"/>
                <w:szCs w:val="24"/>
                <w:sz w:val="21"/>
                <w:kern w:val="2"/>
                <w:lang w:val="nl-N" w:eastAsia="zh-CN" w:bidi="ar-SA"/>
              </w:rPr>
              <w:t xml:space="preserve">11</w:t>
            </w:r>
            <w:r w:rsidR="00796cad">
              <w:rPr>
                <w:rStyle w:val="NormalCharacter"/>
                <w:szCs w:val="24"/>
                <w:sz w:val="21"/>
                <w:kern w:val="2"/>
                <w:lang w:val="nl-N" w:eastAsia="zh-CN" w:bidi="ar-SA"/>
              </w:rPr>
              <w:t xml:space="preserve">.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1c1d7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(Ei).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096a3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张乐文</w:t>
            </w:r>
            <w:r w:rsidR="00796cad" w:rsidRPr="00c60c7c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，李镐，秦杰.近蚀变带地应力异常分布对岩爆风险强度影响研究. 山东大学学报，2009，39（4）</w:t>
            </w:r>
            <w:r w:rsidR="00796cad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.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666409">
              <w:rPr>
                <w:rStyle w:val="NormalCharacter"/>
                <w:b/>
                <w:szCs w:val="18"/>
                <w:sz w:val="18"/>
                <w:kern w:val="2"/>
                <w:lang w:val="fr-FR" w:eastAsia="zh-CN" w:bidi="ar-SA"/>
                <w:rFonts w:eastAsia="仿宋_GB2312"/>
              </w:rPr>
              <w:t xml:space="preserve">LE-WEN ZHANG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fr-FR" w:eastAsia="zh-CN" w:bidi="ar-SA"/>
                <w:rFonts w:eastAsia="仿宋_GB2312"/>
              </w:rPr>
              <w:t xml:space="preserve">, DAO-HONG QIU, SHU-CAI LI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fr-FR" w:eastAsia="zh-CN" w:bidi="ar-SA"/>
                <w:rFonts w:eastAsia="仿宋_GB2312"/>
              </w:rPr>
              <w:t xml:space="preserve">.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fr-FR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Risk Evaluation Model of Rockburst in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DeepTunnels Based on GA-SVM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,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2009 INTERNATIONAL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SYMPOSIUM ON RISK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CONTROL AND MANAGEMENT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OF DESIGN, CONSTRUCTION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AND OPERATION IN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UNDERGROUND NGINEERING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.Springer,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October 20-22, 2009, Dalian City, China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 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666409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Zhang </w:t>
            </w:r>
            <w:r w:rsidR="00796cad" w:rsidRPr="00666409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Le</w:t>
            </w:r>
            <w:r w:rsidR="00796cad" w:rsidRPr="00666409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-</w:t>
            </w:r>
            <w:r w:rsidR="00796cad" w:rsidRPr="00666409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wen</w:t>
            </w:r>
            <w:r w:rsidR="00796cad" w:rsidRPr="00666409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,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Tian Zhen-nong ,Ii Shu-cai. </w:t>
            </w:r>
            <w:r w:rsidR="00796cad" w:rsidRPr="00cf5b33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PREVENTING WATER OUTBURST IN EXCAVATION IN SUBSEA TUNNEL. 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The Second International Conference of Transportation Engineering (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ICTE 2009</w:t>
            </w:r>
            <w:r w:rsidR="00796cad" w:rsidRPr="00fc7c86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), ASCE,July,2009,Chengdu,China.</w:t>
            </w:r>
            <w:r w:rsidR="00796cad" w:rsidRPr="00d26c1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（Ei）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666409">
              <w:rPr>
                <w:rStyle w:val="NormalCharacter"/>
                <w:b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LE-WEN ZHANG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, 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DAO-HONG QIU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, 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SHU-CAI LI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, 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HUAI-FENG SUN 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.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THE INFLUENCE OF ABNORMAL STRESS DISTRIBUTION ADJACENT TO ALTERATION ZONE TO ROCK BURST STRENGTH</w:t>
            </w:r>
            <w:r w:rsidR="00796cad" w:rsidRPr="00503bba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，</w:t>
            </w:r>
            <w:r w:rsidR="00796cad" w:rsidRPr="00503bba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The 7th international symposium on rockburst and seismicity in mines (RaSiM7)</w:t>
            </w:r>
            <w:r w:rsidR="00796cad" w:rsidRPr="00503bba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,August,</w:t>
            </w:r>
            <w:r w:rsidR="00796cad" w:rsidRPr="00503bba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 2009, Dalian City, China</w:t>
            </w:r>
            <w:r w:rsidR="00796cad" w:rsidRPr="00503bba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eastAsia="仿宋_GB2312"/>
              </w:rPr>
              <w:t xml:space="preserve">.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096a3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张乐文，张德永，邱道宏.径向基函数神经网络在地应力场反演中的应用，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岩土力学，</w:t>
            </w:r>
            <w:r w:rsidR="00796cad" w:rsidRPr="0049217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2012 Vol. 33 (3): 799-804 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796cad" w:rsidRPr="00096a3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张乐文，张德永，李术才，邱道宏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796cad" w:rsidRPr="00096a3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基于粗糙集理论的遗传-RBF神经网络在岩爆预测中的应用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796cad" w:rsidRPr="00096a3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796c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岩土力学，</w:t>
            </w:r>
            <w:r w:rsidR="00796cad" w:rsidRPr="00863d07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2012 Vol. 33 (S1): 270-276</w:t>
            </w:r>
            <w:r w:rsidR="00796cad" w:rsidRPr="00863d07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张乐文，王洪波，邱道宏，孙怀凤，小波降噪与粒子群优化综合回归爆破震动参数，岩土力学，</w:t>
            </w: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2014</w:t>
            </w: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，（</w:t>
            </w: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S2</w:t>
            </w: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）：</w:t>
            </w: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338-342</w:t>
            </w:r>
            <w:r w:rsidR="001c043b" w:rsidRP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王健，张乐文（通讯作者），冯啸，赵少龙，王洪波，碱激发地聚合物双液注浆材料试验与应用研究，岩石力学与工程学报，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，（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S2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）：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4418-4425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辛冬冬</w:t>
            </w:r>
            <w:r w:rsidR="002a6699">
              <w:rPr>
                <w:rStyle w:val="NormalCharacter"/>
                <w:vertAlign w:val="superscript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</w:t>
            </w:r>
            <w:r w:rsidR="002a6699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（通讯作者）</w:t>
            </w:r>
            <w:r w:rsid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宿传玺</w:t>
            </w:r>
            <w:r w:rsid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.基于虚土桩模型的层状地基群桩沉降研究 ，辛冬冬 ，岩土力学 ，2017,38(8):2368-2376.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1c043b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</w:t>
            </w:r>
            <w:r w:rsid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 宿传玺，孙怀凤，李召峰</w:t>
            </w:r>
            <w:r w:rsid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隧道瞬变电磁超前探测去噪方法试验研究与应用, 岩石力学与工程学报, 2018, 37: 3353-3361。</w:t>
            </w:r>
          </w:p>
          <w:p w:rsidP="00796ca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1c043b" w:rsidRPr="002a66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张乐文</w:t>
            </w:r>
            <w:r w:rsid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 辛冬冬，丁万涛，宿传玺</w:t>
            </w:r>
            <w:r w:rsid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1c043b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基于基床系数法的劈裂注浆过程分析, 岩土工程学报, 2018, 40: 399-407。</w:t>
            </w:r>
          </w:p>
          <w:p w:rsidP="0098277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abs>
                <w:tab w:leader="none" w:val="left" w:pos="420"/>
              </w:tabs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Xu, Z.H. ; B. Gao; S.C. Li; L.W. Zhang ; S.L. Zhao; X.S. Sh, *, Gao, B., Li, S.C., Zhang, L.W.*, S.L. Zhaob, X.S. Shi. A groundwater seal evaluation method based on water inflow for underground oil storage caverns，2018,265-277., Tunnelling and Underground Space Technology, 2018.12..</w:t>
            </w:r>
            <w:r w:rsidR="00982775" w:rsidRPr="00e04ea1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982775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.（通讯）,Sci.).</w:t>
            </w:r>
          </w:p>
          <w:p w:rsidP="0098277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abs>
                <w:tab w:leader="none" w:val="left" w:pos="420"/>
              </w:tabs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Le-Wen Zhang,Jing Wu ,Da-Liang Zhang</w:t>
            </w: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Shape Optimization and Stability Analysis for Kiewitt Spherical Reticulated Shell of Triangular Pyramid System </w:t>
            </w: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.Mathematical Problems in Engineering .</w:t>
            </w: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Volume 2019, Article ID 2723082, 11 pages </w:t>
            </w: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982775" w:rsidRPr="0098277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https://doi.org/10.1155/2019/2723082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d348ad" w:rsidRPr="00ea37d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d348ad">
              <w:rPr>
                <w:rStyle w:val="NormalCharacter"/>
                <w:b/>
                <w:i/>
                <w:szCs w:val="24"/>
                <w:sz w:val="21"/>
                <w:kern w:val="2"/>
                <w:lang w:val="en-US" w:eastAsia="zh-CN" w:bidi="ar-SA"/>
              </w:rPr>
              <w:t xml:space="preserve">SCI</w:t>
            </w:r>
          </w:p>
          <w:p w:rsidP="0098277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abs>
                <w:tab w:leader="none" w:val="left" w:pos="420"/>
              </w:tabs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447408" w:rsidRPr="006a3805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LewenZhang</w:t>
            </w:r>
            <w:r w:rsidR="00447408" w:rsidRPr="006a380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,DukunZhao,JingWu</w:t>
            </w:r>
            <w:r w:rsidR="0044740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*</w:t>
            </w:r>
            <w:r w:rsidR="00447408" w:rsidRPr="006a380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,WeiminYang,WenWang,DongdongXin</w:t>
            </w:r>
            <w:r w:rsidR="0044740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447408" w:rsidRPr="006a380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447408" w:rsidRPr="006a380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Prediction of water inflow in Tsingtao subsea tunnel based on the superposition principle </w:t>
            </w:r>
            <w:r w:rsidR="0044740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</w:t>
            </w:r>
            <w:r w:rsidR="00447408" w:rsidRPr="006a380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44740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Tunnelling and Underground Space Technology, </w:t>
            </w:r>
            <w:r w:rsidR="00447408" w:rsidRPr="00ea37df">
              <w:rPr>
                <w:rStyle w:val="Hyperlink"/>
                <w:szCs w:val="21"/>
                <w:sz w:val="21"/>
                <w:kern w:val="2"/>
                <w:u w:val="single"/>
                <w:lang w:val="en-US" w:eastAsia="zh-CN" w:bidi="ar-SA"/>
                <w:color w:val="0000FF"/>
              </w:rPr>
              <w:t xml:space="preserve">Volume 97</w:t>
            </w:r>
            <w:r w:rsidR="00447408" w:rsidRPr="00ea37df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,</w:t>
            </w:r>
            <w:r w:rsidR="00447408">
              <w:rPr>
                <w:rStyle w:val="NormalCharacter"/>
                <w:szCs w:val="21"/>
                <w:sz w:val="21"/>
                <w:kern w:val="2"/>
                <w:lang w:val="en-US" w:eastAsia="zh-CN" w:bidi="ar-SA"/>
                <w:color w:val="2E2E2E"/>
              </w:rPr>
              <w:t xml:space="preserve"> March 2020</w:t>
            </w:r>
            <w:r w:rsidR="00447408" w:rsidRPr="00ea37d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44740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</w:t>
            </w:r>
            <w:r w:rsidR="00447408" w:rsidRPr="00153471">
              <w:rPr>
                <w:rStyle w:val="Hyperlink"/>
                <w:szCs w:val="21"/>
                <w:sz w:val="21"/>
                <w:kern w:val="2"/>
                <w:u w:val="single"/>
                <w:lang w:val="en-US" w:eastAsia="zh-CN" w:bidi="ar-SA"/>
                <w:color w:val="0000FF"/>
              </w:rPr>
              <w:t xml:space="preserve">https://doi.org/10.1016/j.tust.2019.103243</w:t>
            </w:r>
            <w:r w:rsidR="00447408" w:rsidRPr="00ea37d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44740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447408">
              <w:rPr>
                <w:rStyle w:val="NormalCharacter"/>
                <w:b/>
                <w:i/>
                <w:szCs w:val="24"/>
                <w:sz w:val="21"/>
                <w:kern w:val="2"/>
                <w:lang w:val="en-US" w:eastAsia="zh-CN" w:bidi="ar-SA"/>
              </w:rPr>
              <w:t xml:space="preserve">SCI</w:t>
            </w:r>
          </w:p>
          <w:p w:rsidP="0098277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abs>
                <w:tab w:leader="none" w:val="left" w:pos="420"/>
              </w:tabs>
              <w:ind w:hanging="420" w:left="420"/>
              <w:spacing w:line="360" w:lineRule="auto"/>
              <w:jc w:val="both"/>
              <w:textAlignment w:val="baseline"/>
              <w:numPr>
                <w:ilvl w:val="0"/>
                <w:numId w:val="8"/>
              </w:numPr>
            </w:pP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Lewen Zhang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Xiangyu Zhang1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Jing Wu1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Dukun Zhao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Hao Fu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Rockburst prediction model based on comprehensive weight and extension methods and its engineering application</w:t>
            </w:r>
            <w:r w:rsid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 </w:t>
            </w:r>
            <w:r w:rsidR="00d348ad" w:rsidRPr="00d348a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Bulletin of Engineering Geology and the Environment</w:t>
            </w:r>
            <w:r w:rsidR="00e11fb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,2020.06.</w:t>
            </w:r>
            <w:r w:rsidR="00e11fb8">
              <w:rPr>
                <w:rStyle w:val="NormalCharacter"/>
                <w:b/>
                <w:i/>
                <w:szCs w:val="24"/>
                <w:sz w:val="21"/>
                <w:kern w:val="2"/>
                <w:lang w:val="en-US" w:eastAsia="zh-CN" w:bidi="ar-SA"/>
              </w:rPr>
              <w:t xml:space="preserve"> SCI</w:t>
            </w:r>
          </w:p>
          <w:p w:rsidP="00f707fe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f707fe" w:rsidRPr="00697fd7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专著或教材、规范：</w:t>
            </w:r>
          </w:p>
          <w:p w:rsidP="00f707fe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f707fe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1</w:t>
            </w:r>
            <w:r w:rsidR="00f707fe" w:rsidRPr="007e6b47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岩土工程强度与稳定计算及工程应用</w:t>
            </w:r>
            <w:r w:rsidR="0026723e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07427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中国建筑工业出版社，2005.（参编）</w:t>
            </w:r>
          </w:p>
          <w:p w:rsidP="00f707fe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f707fe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</w:t>
            </w:r>
            <w:r w:rsidR="00f707fe" w:rsidRPr="007e6b47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《城市地下空间工程导论/高等院校城市地下空间工程专业“十二五”规划教材》</w:t>
            </w:r>
            <w:r w:rsidR="0007427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,中国水利水电出版社，2013. （参编）</w:t>
            </w:r>
          </w:p>
          <w:p w:rsidP="00f707fe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f707fe" w:rsidRPr="007e6b47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3中华人民共和国住房和城乡建设部行业标准</w:t>
            </w:r>
            <w:r w:rsidR="00f707fe" w:rsidRPr="007e6b47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《地下工程盖挖法施工规程》</w:t>
            </w:r>
          </w:p>
          <w:p w:rsidP="00f707fe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18119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4 浅埋大跨小净距隧道稳定性分析及施工优化，山东大学，2017.</w:t>
            </w:r>
          </w:p>
          <w:p w:rsidP="000a776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firstLine="420" w:firstLineChars="200"/>
              <w:jc w:val="both"/>
              <w:textAlignment w:val="baseline"/>
            </w:pPr>
            <w:r w:rsidR="000a776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5</w:t>
            </w:r>
            <w:r w:rsidR="000a776f" w:rsidRPr="004a137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城镇透水路面养护技术规程</w:t>
            </w:r>
            <w:r w:rsidR="000a776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，山东省标准，2018-8-23</w:t>
            </w: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  <w:r w:rsidR="00fd4e2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专利：</w:t>
            </w: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</w:p>
          <w:p w:rsidP="00074270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074270" w:rsidRPr="0007427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近</w:t>
            </w:r>
            <w:r w:rsid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五</w:t>
            </w:r>
            <w:r w:rsidR="00074270" w:rsidRPr="0007427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年</w:t>
            </w:r>
            <w:r w:rsidR="0007427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申请专利三十余项，获得授权</w:t>
            </w:r>
            <w:r w:rsidR="004e6068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十余项</w:t>
            </w:r>
            <w:r w:rsidR="00074270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项。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(1)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一种浆液制备系统，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2015.7.22-2015.7.27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2015 20005266.5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(2)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专利证书一种多功能信息化注浆装置，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2015.7.22-2015.7.27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2015 2 0021521.5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(3)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一种浅层黏土注浆加固装置，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2015.6.17-2015.6.22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ZL2014 2 0778977.1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(4)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应用于涌水砂土层中注浆管封固的双层式膜袋装置，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2015.4.8-2015.4.13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2014 2 0667089.1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(5)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注浆扩散试验装置，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2015.4.8-2015.4.13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2014 20663860.9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(6)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利用组合球位置变化预测危岩体崩塌的装置，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2015.4.8-2015.413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2012 1 0552309.2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(7)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一种利用录像法监测危岩体崩塌的装置，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2015.4.8-2015.4.13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2012 1 0552309.2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(8)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基于钢弹簧和拉力传感器检测危岩体崩塌的装置，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2014.10.15-2014.10.19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2012 1 0551607.X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(9)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利用地质雷达监测裂缝深部裂隙发育的装置，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2013.6.5-2013.6. 10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2012 2 0702365.5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(10)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利用组合球位置变化预测危岩体崩塌的装置，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2013.6.5-2013.6.10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2012 2 0708513.4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(1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1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)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应用于涌水砂土层中注浆管封固的双层式膜袋装置及方法，中国，发明专利</w:t>
            </w:r>
            <w:r w:rsid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ZL 2014 1 0628235.5</w:t>
            </w:r>
            <w:r w:rsid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。</w:t>
            </w:r>
          </w:p>
          <w:p w:rsidP="00f96f0d">
            <w:pPr>
              <w:pStyle w:val="Normal"/>
              <w:rPr>
                <w:rStyle w:val="NormalCharacter"/>
                <w:szCs w:val="20"/>
                <w:sz w:val="20"/>
                <w:kern w:val="0"/>
                <w:lang w:val="en-US" w:eastAsia="zh-CN" w:bidi="ar-SA"/>
                <w:rFonts w:ascii="宋体"/>
              </w:rPr>
              <w:ind w:left="420"/>
              <w:spacing w:line="360" w:lineRule="auto"/>
              <w:jc w:val="both"/>
              <w:textAlignment w:val="baseline"/>
            </w:pP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(1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</w:t>
            </w:r>
            <w:r w:rsidR="004e6068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)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一种用于TSP炮孔乳化炸药的放置装置及操作方法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，201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7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9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.1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5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，中国，ZL201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5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10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938831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.</w:t>
            </w:r>
            <w:r w:rsidR="00f96f0d" w:rsidRPr="00f96f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8</w:t>
            </w:r>
          </w:p>
          <w:p w:rsidP="004e6068">
            <w:pPr>
              <w:pStyle w:val="Normal"/>
              <w:rPr>
                <w:rStyle w:val="NormalCharacter"/>
                <w:szCs w:val="20"/>
                <w:sz w:val="20"/>
                <w:kern w:val="0"/>
                <w:lang w:val="en-US" w:eastAsia="zh-CN" w:bidi="ar-SA"/>
                <w:rFonts w:ascii="宋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jc w:val="both"/>
              <w:textAlignment w:val="baseline"/>
            </w:pPr>
            <w:r w:rsidR="00fd4e21">
              <w:rPr>
                <w:rStyle w:val="NormalCharacter"/>
                <w:b/>
                <w:szCs w:val="18"/>
                <w:sz w:val="24"/>
                <w:kern w:val="2"/>
                <w:lang w:val="en-US" w:eastAsia="zh-CN" w:bidi="ar-SA"/>
                <w:rFonts w:hAnsi="宋体"/>
              </w:rPr>
              <w:t xml:space="preserve">荣誉奖励：</w:t>
            </w:r>
          </w:p>
          <w:p w:rsidP="004c5111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f707fe" w:rsidRPr="00d92387"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1</w:t>
            </w:r>
            <w:r w:rsidR="00f707fe" w:rsidRP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依托国家重大岩土工程科研项目产学研结合的实践教学体系, 山东省、教学成果奖、三等</w:t>
            </w:r>
            <w:r w:rsidR="00074270" w:rsidRP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，2009.(7/10)</w:t>
            </w:r>
          </w:p>
          <w:p w:rsidP="004c5111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f707fe" w:rsidRP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2隧道与地下工程突涌水机理及治理理论与关键技术,教育部科学及技术进步一等奖</w:t>
            </w:r>
            <w:r w:rsidR="00074270" w:rsidRP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，2014.（7/31）</w:t>
            </w:r>
          </w:p>
          <w:p w:rsidP="004c5111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="420"/>
              <w:spacing w:line="360" w:lineRule="auto"/>
              <w:jc w:val="both"/>
              <w:textAlignment w:val="baseline"/>
            </w:pPr>
            <w:r w:rsidR="00074270" w:rsidRP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3</w:t>
            </w:r>
            <w:r w:rsidR="004c5111" w:rsidRP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隧道与地下工程重大突涌水灾害治理关键技术及工程应用</w:t>
            </w:r>
            <w:r w:rsidR="004c5111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,国家科技进步二等奖，2015.（13/15）</w:t>
            </w:r>
          </w:p>
          <w:p>
            <w:pPr>
              <w:pStyle w:val="Normal"/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ascii="黑体" w:eastAsia="黑体"/>
              </w:rPr>
              <w:jc w:val="both"/>
              <w:textAlignment w:val="baseline"/>
            </w:pPr>
          </w:p>
        </w:tc>
      </w:tr>
    </w:tbl>
    <w:p w:rsidP="00d555d8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headerReference w:type="default" r:id="rId5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